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91E6ADE" w:rsidR="002F28CC" w:rsidRPr="00664B38" w:rsidRDefault="00C109D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B2A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03.12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3350E7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77258C54" w:rsidR="002F28CC" w:rsidRPr="00664B38" w:rsidRDefault="002F28CC" w:rsidP="003350E7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50726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57CF5A04" w:rsidR="002F28CC" w:rsidRPr="0001415A" w:rsidRDefault="003350E7" w:rsidP="001960D3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50E7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MESLEK MENSUBUNUN AĞIR HASTALIĞA YAKALANMASI İLE DOĞUM YAPMASI MÜCBİR SEBEP HALİ OLARAK KABUL EDİLDİ.</w:t>
            </w:r>
          </w:p>
        </w:tc>
      </w:tr>
    </w:tbl>
    <w:p w14:paraId="599A66FE" w14:textId="77777777" w:rsid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96182DE" w14:textId="253988C1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MESLEK MENSUBUNUN</w:t>
      </w:r>
      <w:r w:rsidR="00E20EC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1130F">
        <w:rPr>
          <w:rFonts w:asciiTheme="majorHAnsi" w:hAnsiTheme="majorHAnsi" w:cstheme="majorHAnsi"/>
          <w:b/>
          <w:bCs/>
          <w:sz w:val="22"/>
          <w:szCs w:val="22"/>
        </w:rPr>
        <w:t>AĞIR HASTALIĞA YAKALANMASI</w:t>
      </w:r>
      <w:r w:rsidR="00E20EC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1130F">
        <w:rPr>
          <w:rFonts w:asciiTheme="majorHAnsi" w:hAnsiTheme="majorHAnsi" w:cstheme="majorHAnsi"/>
          <w:b/>
          <w:bCs/>
          <w:sz w:val="22"/>
          <w:szCs w:val="22"/>
        </w:rPr>
        <w:t>İLE DOĞUM YAPMASI</w:t>
      </w:r>
      <w:r w:rsidR="00E20EC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1130F">
        <w:rPr>
          <w:rFonts w:asciiTheme="majorHAnsi" w:hAnsiTheme="majorHAnsi" w:cstheme="majorHAnsi"/>
          <w:b/>
          <w:bCs/>
          <w:sz w:val="22"/>
          <w:szCs w:val="22"/>
        </w:rPr>
        <w:t>MÜCBİR SEBEP HALİ OLARAK KABUL EDİLDİ</w:t>
      </w:r>
      <w:r w:rsidR="00E20EC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CE671F7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7FAED91C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Gelir İdaresi Başkanlığı'nca yayımlanan 30/11/2021 tarihli ve 137 No.lu VUK Sirkülerinde</w:t>
      </w:r>
    </w:p>
    <w:p w14:paraId="71CBF2D7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vergi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ödevlerinden herhangi birinin yerine getirilmesine engel olacak derecede ağır hastalığı</w:t>
      </w:r>
    </w:p>
    <w:p w14:paraId="3830230F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bulunan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veya doğum yapan meslek mensuplarının mücbir sebep hükümlerinden</w:t>
      </w:r>
    </w:p>
    <w:p w14:paraId="29BDC128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faydalandırılması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konusunda düzenleme ve açıklama yapıldı.</w:t>
      </w:r>
    </w:p>
    <w:p w14:paraId="6FA7D2AD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1. Meslek mensubunun vergi ödevlerinden herhangi birinin yerine getirilmesine engel</w:t>
      </w:r>
    </w:p>
    <w:p w14:paraId="144A2B10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olacak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derecede ağır hastalığının bulunması hali ile ilgili kurallar aşağıdaki gibidir.</w:t>
      </w:r>
    </w:p>
    <w:p w14:paraId="7C62D428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a. Vergi ödevlerinin yerine getirilmesine engel olacak derecede ağır hastalık” olup</w:t>
      </w:r>
    </w:p>
    <w:p w14:paraId="76721071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olmadığı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hususundaki tespitin;</w:t>
      </w:r>
    </w:p>
    <w:p w14:paraId="10EDC075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i. Hastanelerden (özel hastaneler dâhil) alınan raporlarda belirtilen hastalıklar</w:t>
      </w:r>
    </w:p>
    <w:p w14:paraId="0BFCF04B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bakımından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, raporu tanzim eden hastane başhekimlikleri ya da il/ilçe Sağlık</w:t>
      </w:r>
    </w:p>
    <w:p w14:paraId="019B3209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Müdürlükleri,</w:t>
      </w:r>
    </w:p>
    <w:p w14:paraId="39DB2D01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ii. Hastaneler dışındaki resmi sağlık kuruluşlarınca (Aile Sağlığı Merkezi gibi)</w:t>
      </w:r>
    </w:p>
    <w:p w14:paraId="285A5FE0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verilen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raporlar bakımından il/ilçe Sağlık Müdürlükleri,</w:t>
      </w:r>
    </w:p>
    <w:p w14:paraId="2E1CD185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tarafından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yapılması gerekmektedir.</w:t>
      </w:r>
    </w:p>
    <w:p w14:paraId="229E9730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b. Özel doktorlardan alınan raporlar dikkate alınmamaktadır.</w:t>
      </w:r>
    </w:p>
    <w:p w14:paraId="391AC4EF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c. Raporla ilgili olarak İlgili Vergi Dairesi Başkanlığı/Defterdarlık tarafından söz konusu</w:t>
      </w:r>
    </w:p>
    <w:p w14:paraId="5301DD04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kurumlar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ile yapılan yazışma yapılarak teyit alınması gerekmektedir.</w:t>
      </w:r>
    </w:p>
    <w:p w14:paraId="0988B447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d. Meslek mensubunun ağır hastalığı durumunda, meslek mensubunun mücbir sebep</w:t>
      </w:r>
    </w:p>
    <w:p w14:paraId="5C78C8C1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dönemi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(ağır hastalığın başladığı ve bittiği tarihler arasında) içerisinde verilmesi</w:t>
      </w:r>
    </w:p>
    <w:p w14:paraId="20BA8076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gereken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kendi mükellefiyetine ilişkin beyanname/bildirimlerinin verilme ve bu</w:t>
      </w:r>
    </w:p>
    <w:p w14:paraId="2DDEFB5F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beyanname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/bildirimlere istinaden tahakkuk eden vergilerin ödeme süreleri, mücbir</w:t>
      </w:r>
    </w:p>
    <w:p w14:paraId="5E5E3072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sebep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halinin sona erdiği tarihi takip eden günden itibaren 15 inci günün sonuna</w:t>
      </w:r>
    </w:p>
    <w:p w14:paraId="5E756373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uzatılmıştır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8750B0B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Öte yandan, mücbir sebep halinin sona erdiği tarihte beyanname/bildirim verme</w:t>
      </w:r>
    </w:p>
    <w:p w14:paraId="1D357DCA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süresinin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son gününe; 15 günden az süre kalması halinde beyanname/bildirim verme </w:t>
      </w:r>
    </w:p>
    <w:p w14:paraId="178582F2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ile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ödeme süresinin son günü olarak mücbir sebep halinin sona erdiği tarihi takip eden</w:t>
      </w:r>
    </w:p>
    <w:p w14:paraId="77FD2E3D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günden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itibaren 15 inci günün, 15 günden fazla süre kalması halinde ise</w:t>
      </w:r>
    </w:p>
    <w:p w14:paraId="46E3E06E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beyanname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/bildirim verme ile ödeme süresi olarak kanuni sürelerin dikkate alınması</w:t>
      </w:r>
    </w:p>
    <w:p w14:paraId="2F25C8FC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lastRenderedPageBreak/>
        <w:t>gerekmektedir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79C2A09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e. Ağır hastalık halinin ortaya çıktığı tarihte beyanname/bildirim verilme süresinin bitimine</w:t>
      </w:r>
    </w:p>
    <w:p w14:paraId="1D0587D8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15 gün veya daha az süre kalmış olması durumunda, anılan ağır hastalığın vukuu</w:t>
      </w:r>
    </w:p>
    <w:p w14:paraId="78392482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bulduğu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tarih itibarıyla geçerli olan “Aracılık ve Sorumluluk Sözleşmesi” uyarınca</w:t>
      </w:r>
    </w:p>
    <w:p w14:paraId="433A9486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beyanname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/bildirimleri bu meslek mensubunca verilen mükelleflerin mezkûr</w:t>
      </w:r>
    </w:p>
    <w:p w14:paraId="3960B7EA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beyanname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/bildirim verilme süreleri ile bunlara istinaden tahakkuk eden vergilerin</w:t>
      </w:r>
    </w:p>
    <w:p w14:paraId="4E7C60AD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ödeme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sürelerinin son günü, bunların verilmesi gereken sürenin son gününü takip eden</w:t>
      </w:r>
    </w:p>
    <w:p w14:paraId="1495B06E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günden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itibaren 15 inci güne uzatılmıştır.</w:t>
      </w:r>
    </w:p>
    <w:p w14:paraId="4D9E2ECC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f. Yeminli mali müşavirler açısından vergi ödevlerinin yerine getirilmesine engel olacak</w:t>
      </w:r>
    </w:p>
    <w:p w14:paraId="487622D9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derecede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ağır hastalık halinin ortaya çıkması halinde, ağır hastalık halinin ortaya çıktığı</w:t>
      </w:r>
    </w:p>
    <w:p w14:paraId="7723B765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tarih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itibarıyla söz konusu yeminli mali müşavirle arasında yapılmış ve geçerli olan bir</w:t>
      </w:r>
    </w:p>
    <w:p w14:paraId="303F925B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sözleşme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bulunan mükelleflere yönelik olarak, ağır hastalık halinin ortaya çıktığı tarihte</w:t>
      </w:r>
    </w:p>
    <w:p w14:paraId="11DE7FDC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tasdik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raporlarının ibraz süresinin bitimine 15 gün veya daha az süre kalmış olması</w:t>
      </w:r>
    </w:p>
    <w:p w14:paraId="1FDBC363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durumunda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, bu mükelleflere ilişkin tasdik raporlarının ibraz süresi tasdik raporlarının</w:t>
      </w:r>
    </w:p>
    <w:p w14:paraId="4CE363BD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verilmesi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gereken sürenin son gününü takip eden günden itibaren 15 inci günün sonuna</w:t>
      </w:r>
    </w:p>
    <w:p w14:paraId="4A761B08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uzatılmıştır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FF7E5C9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2. Doğum yapacak meslek mensubu için planlanan doğum tarihinin üç hafta öncesi ile</w:t>
      </w:r>
    </w:p>
    <w:p w14:paraId="54372EBA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doğum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tarihini izleyen 15 inci gün arası, mücbir sebep hali olarak kabul edilmiştir.</w:t>
      </w:r>
    </w:p>
    <w:p w14:paraId="64088630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Doğum yapacak meslek mensubu ile bu meslek mensubuyla arasında yapılmış ve</w:t>
      </w:r>
    </w:p>
    <w:p w14:paraId="3610B981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çalışılamayacak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üç haftanın başladığı tarih ile doğum tarihi itibarıyla geçerli olan</w:t>
      </w:r>
    </w:p>
    <w:p w14:paraId="3AA94A14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“Aracılık ve Sorumluluk Sözleşmesi” uyarınca beyanname/bildirimleri bu meslek</w:t>
      </w:r>
    </w:p>
    <w:p w14:paraId="0B8BAE4C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mensubunca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verilen mükelleflerin mücbir sebep dönemi içerisinde verilmesi gereken</w:t>
      </w:r>
    </w:p>
    <w:p w14:paraId="08AA4299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beyanname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/bildirimlerin verilme ve bu beyanname/bildirimlere istinaden tahakkuk eden</w:t>
      </w:r>
    </w:p>
    <w:p w14:paraId="06C9A8C6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vergilerin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ödeme süreleri, mücbir sebep halinin sona erdiği tarihi takip eden günden</w:t>
      </w:r>
    </w:p>
    <w:p w14:paraId="015C6875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itibaren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15 inci günün sonuna uzatılmıştır.</w:t>
      </w:r>
    </w:p>
    <w:p w14:paraId="512010A4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Doğuma ilişkin olarak mücbir sebep hali uygulanabilmesi için ilgili doktor tarafından</w:t>
      </w:r>
    </w:p>
    <w:p w14:paraId="562B5000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düzenlenen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çalışılamayacak 3 haftalık süreyi, planlanan doğum tarihini ve gerçekleşen </w:t>
      </w:r>
    </w:p>
    <w:p w14:paraId="0A350240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doğum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tarihini gösteren belgelerin/raporların bağlı olunan vergi dairesine ibraz edilmesi</w:t>
      </w:r>
    </w:p>
    <w:p w14:paraId="2EA41297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şarttır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769ED51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130F">
        <w:rPr>
          <w:rFonts w:asciiTheme="majorHAnsi" w:hAnsiTheme="majorHAnsi" w:cstheme="majorHAnsi"/>
          <w:b/>
          <w:bCs/>
          <w:sz w:val="22"/>
          <w:szCs w:val="22"/>
        </w:rPr>
        <w:t>3. Sosyal güvenlik mevzuatı gereğince sigortalıların mücbir sebep dönemine ilişkin prime</w:t>
      </w:r>
    </w:p>
    <w:p w14:paraId="65C21AAF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esas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kazanç ve hizmet bilgilerinin Muhtasar ve Prim Hizmet Beyannamesi ile</w:t>
      </w:r>
    </w:p>
    <w:p w14:paraId="628698BE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bildirilmesinin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zorunlu olması durumunda mücbir sebep, bu beyannamelerin vergi</w:t>
      </w:r>
    </w:p>
    <w:p w14:paraId="609EA3D0" w14:textId="77777777" w:rsidR="00A1130F" w:rsidRP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kesintilerine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 xml:space="preserve"> ilişkin kısmının beyan ve ödeme sürelerinin ertelenmesi için geçerli</w:t>
      </w:r>
    </w:p>
    <w:p w14:paraId="40FF46E4" w14:textId="1DF9DDAB" w:rsid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130F">
        <w:rPr>
          <w:rFonts w:asciiTheme="majorHAnsi" w:hAnsiTheme="majorHAnsi" w:cstheme="majorHAnsi"/>
          <w:b/>
          <w:bCs/>
          <w:sz w:val="22"/>
          <w:szCs w:val="22"/>
        </w:rPr>
        <w:t>olacaktır</w:t>
      </w:r>
      <w:proofErr w:type="gramEnd"/>
      <w:r w:rsidRPr="00A1130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5B9A31E" w14:textId="77777777" w:rsidR="003350E7" w:rsidRPr="00A1130F" w:rsidRDefault="003350E7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1C4F7AFD" w14:textId="77777777" w:rsidR="00A1130F" w:rsidRPr="00E20EC5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20EC5">
        <w:rPr>
          <w:rFonts w:asciiTheme="majorHAnsi" w:hAnsiTheme="majorHAnsi" w:cstheme="majorHAnsi"/>
          <w:sz w:val="22"/>
          <w:szCs w:val="22"/>
        </w:rPr>
        <w:t>Gelir İdaresi Başkanlığı'nca yayımlanan 30/11/2021 tarihli ve 137 No.lu VUK Sirkülerinde vergi</w:t>
      </w:r>
    </w:p>
    <w:p w14:paraId="302DED7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ödevlerinden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herhangi birinin yerine getirilmesine engel olacak derecede ağır hastalığı</w:t>
      </w:r>
    </w:p>
    <w:p w14:paraId="6CFABDF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bulunan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veya doğum yapan meslek mensuplarının ve bu meslek mensupları ile “Aracılık ve</w:t>
      </w:r>
    </w:p>
    <w:p w14:paraId="6A57D77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Sorumluluk Sözleşmesi” imzalamış olan mükelleflerin mücbir sebep hükümlerinden</w:t>
      </w:r>
    </w:p>
    <w:p w14:paraId="46F11B56" w14:textId="0DB38002" w:rsidR="00A1130F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faydalandırılması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konusunda düzenleme ve açıklama yapıldı.</w:t>
      </w:r>
    </w:p>
    <w:p w14:paraId="3A42727E" w14:textId="77777777" w:rsidR="003350E7" w:rsidRPr="006604E6" w:rsidRDefault="003350E7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AB293CD" w14:textId="77777777" w:rsidR="00A1130F" w:rsidRPr="003350E7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350E7">
        <w:rPr>
          <w:rFonts w:asciiTheme="majorHAnsi" w:hAnsiTheme="majorHAnsi" w:cstheme="majorHAnsi"/>
          <w:b/>
          <w:bCs/>
          <w:sz w:val="22"/>
          <w:szCs w:val="22"/>
        </w:rPr>
        <w:lastRenderedPageBreak/>
        <w:t>I. Meslek mensubunun vergi ödevlerinden herhangi birinin yerine getirilmesine</w:t>
      </w:r>
    </w:p>
    <w:p w14:paraId="1FDCE5FC" w14:textId="77777777" w:rsidR="00A1130F" w:rsidRPr="003350E7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350E7">
        <w:rPr>
          <w:rFonts w:asciiTheme="majorHAnsi" w:hAnsiTheme="majorHAnsi" w:cstheme="majorHAnsi"/>
          <w:b/>
          <w:bCs/>
          <w:sz w:val="22"/>
          <w:szCs w:val="22"/>
        </w:rPr>
        <w:t>engel</w:t>
      </w:r>
      <w:proofErr w:type="gramEnd"/>
      <w:r w:rsidRPr="003350E7">
        <w:rPr>
          <w:rFonts w:asciiTheme="majorHAnsi" w:hAnsiTheme="majorHAnsi" w:cstheme="majorHAnsi"/>
          <w:b/>
          <w:bCs/>
          <w:sz w:val="22"/>
          <w:szCs w:val="22"/>
        </w:rPr>
        <w:t xml:space="preserve"> olacak derecede ağır hastalığının bulunması</w:t>
      </w:r>
    </w:p>
    <w:p w14:paraId="786FA51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1. Meslek mensubunun vergi ödevlerinden herhangi birinin yerine getirilmesine engel</w:t>
      </w:r>
    </w:p>
    <w:p w14:paraId="6E1DA4E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olacak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derecede ağır hastalığının bulunması halinin varlığının kanıtlanması amacıyla</w:t>
      </w:r>
    </w:p>
    <w:p w14:paraId="024BC5E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meslek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mensubunun bağlı olduğu vergi dairesine ibraz edilen raporlarda</w:t>
      </w:r>
    </w:p>
    <w:p w14:paraId="2FF4DBC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belirtile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hastalığın “vergi ödevlerinin yerine getirilmesine engel olacak derecede ağır</w:t>
      </w:r>
    </w:p>
    <w:p w14:paraId="5F9F5FF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hastalık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” kapsamına girip girmediğine yönelik değerlendirmenin özel ihtisas gerektiren</w:t>
      </w:r>
    </w:p>
    <w:p w14:paraId="00318A4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teknik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(tıbbi) bir konu olması nedeniyle, vergi dairesine ibraz edilen raporlarda belirtilen</w:t>
      </w:r>
    </w:p>
    <w:p w14:paraId="0793AAA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hastalığın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“vergi ödevlerinin yerine getirilmesine engel olacak derecede ağır hastalık”</w:t>
      </w:r>
    </w:p>
    <w:p w14:paraId="47078E9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olup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olmadığı hususundaki tespitin;</w:t>
      </w:r>
    </w:p>
    <w:p w14:paraId="07F6BDC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a) Hastanelerden (özel hastaneler dâhil) alınan raporlarda belirtilen hastalıklar</w:t>
      </w:r>
    </w:p>
    <w:p w14:paraId="1FDB079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bakımından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, raporu tanzim eden hastane başhekimlikleri ya da il/ilçe Sağlık</w:t>
      </w:r>
    </w:p>
    <w:p w14:paraId="30BEB0E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Müdürlükleri,</w:t>
      </w:r>
    </w:p>
    <w:p w14:paraId="1E9461B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b) Hastaneler dışındaki resmi sağlık kuruluşlarınca (Aile Sağlığı Merkezi gibi)</w:t>
      </w:r>
    </w:p>
    <w:p w14:paraId="3D763367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verilen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raporlar bakımından il/ilçe Sağlık Müdürlükleri,</w:t>
      </w:r>
    </w:p>
    <w:p w14:paraId="7A9EC28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tarafından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yapılması gerekmektedir.</w:t>
      </w:r>
    </w:p>
    <w:p w14:paraId="332F18C7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2. Mücbir sebebin varlığını ispat için ibraz edilen raporların mutlaka yukarıda belirtilen</w:t>
      </w:r>
    </w:p>
    <w:p w14:paraId="30D667A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kuruluşlardan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alınmış olması şartı aranacağından, özel doktorlardan alınan raporlar</w:t>
      </w:r>
    </w:p>
    <w:p w14:paraId="2C5357F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dikkate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alınmayacaktır.</w:t>
      </w:r>
    </w:p>
    <w:p w14:paraId="1461B66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3. İlgili Vergi Dairesi Başkanlığı/Defterdarlık tarafından söz konusu kurumlar ile yapılan</w:t>
      </w:r>
    </w:p>
    <w:p w14:paraId="03A079C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yazışma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neticesinde, meslek mensubunun ağır hastalığının, vergi ödevlerinden</w:t>
      </w:r>
    </w:p>
    <w:p w14:paraId="3E6D46CD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herhangi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birinin yerine getirilmesine engel olacak derecede olduğunun bahse konu</w:t>
      </w:r>
    </w:p>
    <w:p w14:paraId="0141E917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kurumlar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tarafından onaylanması durumunda, meslek mensubunun ağır hastalık</w:t>
      </w:r>
    </w:p>
    <w:p w14:paraId="5897B6D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süresince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mücbir sebep halinde olduğu kabul edilecektir.</w:t>
      </w:r>
    </w:p>
    <w:p w14:paraId="4F4DA19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4. a) Meslek mensubunun kendi beyannameleri</w:t>
      </w:r>
    </w:p>
    <w:p w14:paraId="703CA9C4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Meslek mensubunun mücbir sebep dönemi (ağır hastalığın başladığı ve bittiği</w:t>
      </w:r>
    </w:p>
    <w:p w14:paraId="6249BFD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tarihler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arasında) içerisinde verilmesi gereken kendi mükellefiyetine ilişkin</w:t>
      </w:r>
    </w:p>
    <w:p w14:paraId="4251437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/bildirimlerinin verilme ve bu beyanname/bildirimlere istinaden</w:t>
      </w:r>
    </w:p>
    <w:p w14:paraId="42970EF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tahakkuk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eden vergilerin ödeme süreleri, mücbir sebep halinin sona erdiği tarihi</w:t>
      </w:r>
    </w:p>
    <w:p w14:paraId="3825090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takip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eden günden itibaren 15 inci günün sonuna uzatılmıştır.</w:t>
      </w:r>
    </w:p>
    <w:p w14:paraId="7FD8CE7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Mücbir sebep halinin sona erdiği tarihte beyanname/bildirim verme süresinin son</w:t>
      </w:r>
    </w:p>
    <w:p w14:paraId="3B76E6B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gününe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; 15 günden az süre kalması halinde beyanname/bildirim verme ile ödeme</w:t>
      </w:r>
    </w:p>
    <w:p w14:paraId="5B7E72D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süresinin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son günü olarak mücbir sebep halinin sona erdiği tarihi takip eden günden</w:t>
      </w:r>
    </w:p>
    <w:p w14:paraId="1D098DC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itibaren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15 inci günün, 15 günden fazla süre kalması halinde ise beyanname/bildirim</w:t>
      </w:r>
    </w:p>
    <w:p w14:paraId="12920BE7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verme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ile ödeme süresi olarak kanuni sürelerin dikkate alınması gerekmektedir.</w:t>
      </w:r>
    </w:p>
    <w:p w14:paraId="07DF5E4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b) “Aracılık ve Sorumluluk Sözleşmesi” uyarınca beyanname/bildirimleri bu meslek</w:t>
      </w:r>
    </w:p>
    <w:p w14:paraId="1F2FCC7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mensubunca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verilen mükelleflerin mezkûr beyanname/bildirim verilme süreleri</w:t>
      </w:r>
    </w:p>
    <w:p w14:paraId="07C2C2F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Söz konusu ağır hastalık halinin ortaya çıktığı tarihte beyanname/bildirim verilme</w:t>
      </w:r>
    </w:p>
    <w:p w14:paraId="55BDAB1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süresinin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bitimine 15 gün veya daha az süre kalmış olması durumunda, anılan ağır</w:t>
      </w:r>
    </w:p>
    <w:p w14:paraId="6859376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hastalığın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vukuu bulduğu tarih itibarıyla geçerli olan “Aracılık ve Sorumluluk</w:t>
      </w:r>
    </w:p>
    <w:p w14:paraId="41AFE83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Sözleşmesi” uyarınca beyanname/bildirimleri bu meslek mensubunca verilen</w:t>
      </w:r>
    </w:p>
    <w:p w14:paraId="146BCEB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lastRenderedPageBreak/>
        <w:t>mükelleflerin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mezkûr beyanname/bildirim verilme süreleri ile bunlara istinaden tahakkuk</w:t>
      </w:r>
    </w:p>
    <w:p w14:paraId="06E4E77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eden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vergilerin ödeme sürelerinin son günü, bunların verilmesi gereken sürenin son</w:t>
      </w:r>
    </w:p>
    <w:p w14:paraId="16909C8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gününü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takip eden günden itibaren 15 inci güne uzatılmıştır.</w:t>
      </w:r>
    </w:p>
    <w:p w14:paraId="539E756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5. Yeminli mali müşavirler açısından yukarıda belirtildiği şekilde vergi ödevlerinin yerine</w:t>
      </w:r>
    </w:p>
    <w:p w14:paraId="010AA4A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getirilmesine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engel olacak derecede ağır hastalık halinin ortaya çıkması halinde, ağır</w:t>
      </w:r>
    </w:p>
    <w:p w14:paraId="105B189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hastalık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halinin ortaya çıktığı tarih itibarıyla söz konusu yeminli mali müşavirle arasında</w:t>
      </w:r>
    </w:p>
    <w:p w14:paraId="11CA6F9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yapılmış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 geçerli olan bir sözleşme bulunan mükelleflere yönelik olarak, ağır hastalık</w:t>
      </w:r>
    </w:p>
    <w:p w14:paraId="1E27849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halinin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ortaya çıktığı tarihte tasdik raporlarının ibraz süresinin bitimine 15 gün veya daha</w:t>
      </w:r>
    </w:p>
    <w:p w14:paraId="6D16E57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az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süre kalmış olması durumunda, bu mükelleflere ilişkin tasdik raporlarının ibraz süresi</w:t>
      </w:r>
    </w:p>
    <w:p w14:paraId="226EF74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tasdik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raporlarının verilmesi gereken sürenin son gününü takip eden günden itibaren</w:t>
      </w:r>
    </w:p>
    <w:p w14:paraId="1611B25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15 inci günün sonuna uzatılmıştır.</w:t>
      </w:r>
    </w:p>
    <w:p w14:paraId="3FF29E8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ÖRNEKLER</w:t>
      </w:r>
    </w:p>
    <w:p w14:paraId="59B75C8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Örnek 1:</w:t>
      </w:r>
    </w:p>
    <w:p w14:paraId="6A64B00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Konya Vergi Dairesi Başkanlığı Akşehir Vergi Dairesi Müdürlüğü mükelleflerinden</w:t>
      </w:r>
    </w:p>
    <w:p w14:paraId="33C2F83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meslek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mensubu Bay (A) tarafından ilgili vergi dairesine verilen dilekçe ile kendisine</w:t>
      </w:r>
    </w:p>
    <w:p w14:paraId="59B8CB0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ağır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hastalık nedeniyle 7/2/2022 ilâ 3/3/2022 tarihleri arasında (bu tarihler dâhil) rapor</w:t>
      </w:r>
    </w:p>
    <w:p w14:paraId="21522AE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verildiği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belirtilerek 213 sayılı Kanunun 13 üncü maddesi uyarınca kendisi ve</w:t>
      </w:r>
    </w:p>
    <w:p w14:paraId="6844CBD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/bildirimlerini vermekte olduğu mükellefleri açısından mücbir sebep hali</w:t>
      </w:r>
    </w:p>
    <w:p w14:paraId="324BD9F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uygulanması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talebinde bulunulması üzerine, Konya Vergi Dairesi Başkanlığı ile ilgili</w:t>
      </w:r>
    </w:p>
    <w:p w14:paraId="22F64FD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sağlık kuruluşu arasında yapılan yazışma neticesinde söz konusu meslek</w:t>
      </w:r>
    </w:p>
    <w:p w14:paraId="5E61ED4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mensubunun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hastalığının, vergi ödevlerinin yerine getirilmesine engel olacak derecede</w:t>
      </w:r>
    </w:p>
    <w:p w14:paraId="6DD7C40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ağır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hastalık olduğu ve bu hastalık halinin 7/2/2022 ilâ 3/3/2022 tarihleri arasında söz</w:t>
      </w:r>
    </w:p>
    <w:p w14:paraId="0987621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konusu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olduğu anlaşılmıştır.</w:t>
      </w:r>
    </w:p>
    <w:p w14:paraId="29C9B17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Buna göre, meslek mensubunun 7/2/2022 ilâ 3/3/2022 tarihleri arasında mücbir sebep</w:t>
      </w:r>
    </w:p>
    <w:p w14:paraId="39AAF2A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halinde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olduğu kabul edilecek ve meslek mensubunun kendisine ait olan ve mücbir</w:t>
      </w:r>
    </w:p>
    <w:p w14:paraId="6E2C069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sebep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dönemine ilişkin verilmesi gereken beyanname/bildirimlerinin verilme ve bu</w:t>
      </w:r>
    </w:p>
    <w:p w14:paraId="2A06072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/bildirimlere istinaden tahakkuk eden vergilerin ödeme süreleri, mücbir</w:t>
      </w:r>
    </w:p>
    <w:p w14:paraId="444E434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sebep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halinin 3/3/2022 tarihinde sona erdiği dikkate alınarak 18/3/2022 günü sonuna</w:t>
      </w:r>
    </w:p>
    <w:p w14:paraId="097702C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kadar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uzayacaktır.</w:t>
      </w:r>
    </w:p>
    <w:p w14:paraId="35B1A6C4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Diğer taraftan, ağır hastalık halinin ortaya çıktığı 7/2/2022 tarihi itibarıyla meslek</w:t>
      </w:r>
    </w:p>
    <w:p w14:paraId="7B57825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mensubu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ile arasında yapılmış ve geçerli olan “Aracılık ve Sorumluluk Sözleşmesi”</w:t>
      </w:r>
    </w:p>
    <w:p w14:paraId="672F6AD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uyarınca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beyanname/bildirimleri bu meslek mensubunca verilen mükelleflerin,</w:t>
      </w:r>
    </w:p>
    <w:p w14:paraId="2121A47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/bildirim verilme süresinin bitimine 15 gün veya daha az süre kalmış </w:t>
      </w:r>
    </w:p>
    <w:p w14:paraId="45B0655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 bildirimlerinin verilme ve bunlara istinaden tahakkuk eden vergilerinin</w:t>
      </w:r>
    </w:p>
    <w:p w14:paraId="1B2BE74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ödeme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süreleri, bunların verilmesi gereken sürenin son gününü takip eden günden</w:t>
      </w:r>
    </w:p>
    <w:p w14:paraId="7E54B5F4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itibaren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15 inci güne uzayacaktır.</w:t>
      </w:r>
    </w:p>
    <w:p w14:paraId="12D55B1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Bu kapsamda, beyanname ve bildirimleri meslek mensubu Bay (A) tarafından verilen,</w:t>
      </w:r>
    </w:p>
    <w:p w14:paraId="1E132D6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muhtasar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 katma değer vergisi ile Özel Tüketim Vergisi Kanununa ekli (III) sayılı liste</w:t>
      </w:r>
    </w:p>
    <w:p w14:paraId="60C0E7C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nedeniyle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özel tüketim vergisinden mükellefiyeti bulunan bir mükellefin 2022/1</w:t>
      </w:r>
    </w:p>
    <w:p w14:paraId="6387F18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dönemine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ilişkin “Alkollü İçecekler, Alkolsüz İçecekler, Tütün Mamulleri ve </w:t>
      </w:r>
      <w:proofErr w:type="spellStart"/>
      <w:r w:rsidRPr="006604E6">
        <w:rPr>
          <w:rFonts w:asciiTheme="majorHAnsi" w:hAnsiTheme="majorHAnsi" w:cstheme="majorHAnsi"/>
          <w:sz w:val="22"/>
          <w:szCs w:val="22"/>
        </w:rPr>
        <w:t>Makaronlara</w:t>
      </w:r>
      <w:proofErr w:type="spellEnd"/>
    </w:p>
    <w:p w14:paraId="714A22D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İlişkin” özel tüketim vergisinin 15/2/2022 olan beyan ve ödeme tarihi 2/3/2022 tarihine</w:t>
      </w:r>
    </w:p>
    <w:p w14:paraId="44272E34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lastRenderedPageBreak/>
        <w:t>uzayacak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ancak 2022/1 dönemine ilişkin muhtasar ve katma değer vergisi beyan ve</w:t>
      </w:r>
    </w:p>
    <w:p w14:paraId="2E245F3A" w14:textId="2B4029D5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ödemeleri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için herhangi bir süre uzaması söz konusu olmayacaktır.</w:t>
      </w:r>
    </w:p>
    <w:p w14:paraId="5791A26D" w14:textId="77777777" w:rsidR="00E20EC5" w:rsidRPr="006604E6" w:rsidRDefault="00E20EC5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46601D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Örnek 2:</w:t>
      </w:r>
    </w:p>
    <w:p w14:paraId="1861AA24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Erzurum Vergi Dairesi Başkanlığı Kazım Karabekir Vergi Dairesi Müdürlüğü</w:t>
      </w:r>
    </w:p>
    <w:p w14:paraId="75C8E56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mükelleflerinden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yeminli mali müşavir Bay (B) tarafından ilgili vergi dairesine verilen</w:t>
      </w:r>
    </w:p>
    <w:p w14:paraId="3716188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dilekçe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ile kendisine ağır hastalık nedeniyle 18/5/2022 ilâ 29/6/2022 tarihleri arasında</w:t>
      </w:r>
    </w:p>
    <w:p w14:paraId="65B6F69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(</w:t>
      </w:r>
      <w:proofErr w:type="gramStart"/>
      <w:r w:rsidRPr="006604E6">
        <w:rPr>
          <w:rFonts w:asciiTheme="majorHAnsi" w:hAnsiTheme="majorHAnsi" w:cstheme="majorHAnsi"/>
          <w:sz w:val="22"/>
          <w:szCs w:val="22"/>
        </w:rPr>
        <w:t>bu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tarihler dâhil) rapor verildiği belirtilerek 213 sayılı Kanunun 13 üncü maddesi</w:t>
      </w:r>
    </w:p>
    <w:p w14:paraId="371EBDA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uyarınca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mücbir sebep hali uygulanması talebinde bulunulmuştur.</w:t>
      </w:r>
    </w:p>
    <w:p w14:paraId="315E450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Söz konusu talep üzerine, Erzurum Vergi Dairesi Başkanlığı ile ilgili resmi sağlık</w:t>
      </w:r>
    </w:p>
    <w:p w14:paraId="088AC81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kuruluşu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arasında yapılan yazışma neticesinde anılan yeminli mali müşavirin</w:t>
      </w:r>
    </w:p>
    <w:p w14:paraId="4F2B6DE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hastalığının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, vergi ödevlerinin yerine getirilmesine engel olacak derecede ağır hastalık</w:t>
      </w:r>
    </w:p>
    <w:p w14:paraId="502321C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olduğu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 bu hastalık halinin 18/5/2022 ilâ 29/6/2022 tarihleri arasında söz konusu</w:t>
      </w:r>
    </w:p>
    <w:p w14:paraId="6ED4F09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olduğu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anlaşılmıştır.</w:t>
      </w:r>
    </w:p>
    <w:p w14:paraId="7A1DD9D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Buna göre, ağır hastalık halinin ortaya çıktığı 18/5/2022 tarihi itibarıyla bahse konu</w:t>
      </w:r>
    </w:p>
    <w:p w14:paraId="663C08C4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yeminli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mali müşavirle arasında yapılmış ve geçerli olan bir sözleşme bulunan</w:t>
      </w:r>
    </w:p>
    <w:p w14:paraId="28292F6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mükelleflere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ilişkin olarak ibraz edilmesi gereken ve ibraz süresine yeminli mali</w:t>
      </w:r>
    </w:p>
    <w:p w14:paraId="4F0D5BD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müşavirin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ağır hastalığının ortaya çıktığı tarih itibarıyla 15 gün veya daha az süre kalan</w:t>
      </w:r>
    </w:p>
    <w:p w14:paraId="4E890884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tasdik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raporlarının ibraz süresi, bunların ibraz edilmesi gereken son günü takip eden</w:t>
      </w:r>
    </w:p>
    <w:p w14:paraId="7A189FB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günden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itibaren 15 inci güne uzayacaktır.</w:t>
      </w:r>
    </w:p>
    <w:p w14:paraId="4CDFCE4D" w14:textId="77777777" w:rsidR="00A1130F" w:rsidRPr="003350E7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350E7">
        <w:rPr>
          <w:rFonts w:asciiTheme="majorHAnsi" w:hAnsiTheme="majorHAnsi" w:cstheme="majorHAnsi"/>
          <w:b/>
          <w:bCs/>
          <w:sz w:val="22"/>
          <w:szCs w:val="22"/>
        </w:rPr>
        <w:t>II. Meslek mensubunun doğum yapması</w:t>
      </w:r>
    </w:p>
    <w:p w14:paraId="40FA2FD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 xml:space="preserve">4857 sayılı İş Kanunu'nun </w:t>
      </w:r>
      <w:proofErr w:type="gramStart"/>
      <w:r w:rsidRPr="006604E6">
        <w:rPr>
          <w:rFonts w:asciiTheme="majorHAnsi" w:hAnsiTheme="majorHAnsi" w:cstheme="majorHAnsi"/>
          <w:sz w:val="22"/>
          <w:szCs w:val="22"/>
        </w:rPr>
        <w:t>74 üncü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maddesinde, kadın işçilerin doğumdan önce sekiz</w:t>
      </w:r>
    </w:p>
    <w:p w14:paraId="590A636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doğumdan sonra sekiz hafta olmak üzere toplam on altı haftalık süre için</w:t>
      </w:r>
    </w:p>
    <w:p w14:paraId="7E957DB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çalıştırılmamalarının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esas olduğu, ancak, sağlık durumu uygun olduğu takdirde,</w:t>
      </w:r>
    </w:p>
    <w:p w14:paraId="480531B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doktorun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onayı ile kadın işçinin isterse doğumdan önceki üç haftaya kadar işyerinde</w:t>
      </w:r>
    </w:p>
    <w:p w14:paraId="0A504D8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çalışabileceği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hüküm altına alınmıştır.</w:t>
      </w:r>
    </w:p>
    <w:p w14:paraId="45BA57E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Doğum yapacak meslek mensubu ile bu meslek mensubuyla arasında yapılmış ve</w:t>
      </w:r>
    </w:p>
    <w:p w14:paraId="18CA42E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çalışılamayacak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üç haftanın başladığı tarih ile doğum tarihi itibarıyla geçerli olan</w:t>
      </w:r>
    </w:p>
    <w:p w14:paraId="227594E7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“Aracılık ve Sorumluluk Sözleşmesi” uyarınca beyanname/bildirimleri bu meslek</w:t>
      </w:r>
    </w:p>
    <w:p w14:paraId="13DE147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mensubunca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verilen mükelleflerin;</w:t>
      </w:r>
    </w:p>
    <w:p w14:paraId="49C516E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a) Doğumun, planlanan doğum tarihi dikkate alınarak tespit edilen çalışılamayacak üç</w:t>
      </w:r>
    </w:p>
    <w:p w14:paraId="290CF37D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haftalık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sürenin başladığı tarih ila planlanan doğum tarihi arasında gerçekleşmesi</w:t>
      </w:r>
    </w:p>
    <w:p w14:paraId="70E5CC2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durumunda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, çalışılamayacak üç haftalık sürenin başladığı tarih ila doğum tarihini</w:t>
      </w:r>
    </w:p>
    <w:p w14:paraId="3AD550B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izleyen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15 inci gün arasında,</w:t>
      </w:r>
    </w:p>
    <w:p w14:paraId="2486CCB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b) Doğumun, planlanan doğum tarihinden sonraki bir tarihte gerçekleşmesi durumunda,</w:t>
      </w:r>
    </w:p>
    <w:p w14:paraId="62680D2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planlanan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doğum tarihi dikkate alınarak tespit edilen çalışılamayacak üç haftalık</w:t>
      </w:r>
    </w:p>
    <w:p w14:paraId="4CCC688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sürenin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başladığı tarih ila doğum tarihini izleyen 15 inci gün arasında,</w:t>
      </w:r>
    </w:p>
    <w:p w14:paraId="58D1FB9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c) Doğumun, planlanan doğum tarihi dikkate alınarak tespit edilecek çalışılamayacak</w:t>
      </w:r>
    </w:p>
    <w:p w14:paraId="0AAD00A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üç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haftalık sürenin başladığı tarihten önceki bir tarihte, erken doğum olarak,</w:t>
      </w:r>
    </w:p>
    <w:p w14:paraId="29FF071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gerçekleşmesi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durumunda, doğum tarihi ila doğum tarihini izleyen 15 inci gün arasında,</w:t>
      </w:r>
    </w:p>
    <w:p w14:paraId="37C00A4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mücbir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sebep halinde olduğu kabul edilecektir.</w:t>
      </w:r>
    </w:p>
    <w:p w14:paraId="5D57D2A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lastRenderedPageBreak/>
        <w:t>Bu kapsamda, mücbir sebep dönemi içerisinde verilmesi gereken</w:t>
      </w:r>
    </w:p>
    <w:p w14:paraId="0D38869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/bildirimlerin verilme ve bu beyanname/bildirimlere istinaden tahakkuk eden</w:t>
      </w:r>
    </w:p>
    <w:p w14:paraId="4C8F29DD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vergilerin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ödeme süreleri, mücbir sebep halinin sona erdiği tarihi takip eden günden</w:t>
      </w:r>
    </w:p>
    <w:p w14:paraId="2B45DE2D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itibaren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15 inci günün sonuna uzatılmıştır.</w:t>
      </w:r>
    </w:p>
    <w:p w14:paraId="3269247D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Diğer taraftan, yeminli mali müşavirlerin doğum yapması halinde, söz konusu yeminli</w:t>
      </w:r>
    </w:p>
    <w:p w14:paraId="06A9957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mali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müşavirle arasında yapılmış ve çalışılamayacak üç haftanın başladığı tarih ile</w:t>
      </w:r>
    </w:p>
    <w:p w14:paraId="32D7F01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doğum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tarihi itibarıyla geçerli olan bir sözleşme bulunan mükelleflere yönelik olarak,</w:t>
      </w:r>
    </w:p>
    <w:p w14:paraId="21217CF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yukarıda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belirtildiği şekilde hesaplanacak mücbir sebep dönemi içerisinde ibraz</w:t>
      </w:r>
    </w:p>
    <w:p w14:paraId="1CC4D45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edilmesi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gereken tasdik raporlarının ibraz süresi, mücbir sebep halinin sona erdiği tarihi</w:t>
      </w:r>
    </w:p>
    <w:p w14:paraId="4612228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takip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eden günden itibaren 15 inci günün sonuna uzatılmıştır.</w:t>
      </w:r>
    </w:p>
    <w:p w14:paraId="2CC266B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Öte yandan, mücbir sebep halinin sona erdiği tarihte beyanname/bildirim verme ve</w:t>
      </w:r>
    </w:p>
    <w:p w14:paraId="38EB7BF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tasdik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raporu ibraz etme süresinin son gününe; 15 günden az süre kalması halinde</w:t>
      </w:r>
    </w:p>
    <w:p w14:paraId="3CFF3B0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/bildirim verme ve ödeme ile tasdik raporu ibraz etme süresinin son günü</w:t>
      </w:r>
    </w:p>
    <w:p w14:paraId="26891B6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olarak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mücbir sebep halinin sona erdiği tarihi takip eden günden itibaren 15 inci günün,</w:t>
      </w:r>
    </w:p>
    <w:p w14:paraId="74EDAC7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15 günden fazla süre kalması halinde ise beyanname/bildirim verme ve ödeme ile</w:t>
      </w:r>
    </w:p>
    <w:p w14:paraId="5CFE2DD7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tasdik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raporu ibraz etme süresi olarak kanuni sürelerin dikkate alınması gerekmektedir.</w:t>
      </w:r>
    </w:p>
    <w:p w14:paraId="1E317E6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Doğuma ilişkin olarak mücbir sebep hali uygulanabilmesi için ilgili doktor tarafından</w:t>
      </w:r>
    </w:p>
    <w:p w14:paraId="6BCBF5F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düzenlenen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çalışılamayacak 3 haftalık süreyi, planlanan doğum tarihini ve</w:t>
      </w:r>
    </w:p>
    <w:p w14:paraId="0AA7BA7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gerçekleşen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doğum tarihini gösteren belgelerin/raporların bağlı olunan vergi dairesine</w:t>
      </w:r>
    </w:p>
    <w:p w14:paraId="5FA8D71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ibraz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edilmesi şarttır.</w:t>
      </w:r>
    </w:p>
    <w:p w14:paraId="6B51981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ÖRNEKLER</w:t>
      </w:r>
    </w:p>
    <w:p w14:paraId="34440C9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Örnek 3:</w:t>
      </w:r>
    </w:p>
    <w:p w14:paraId="31A4925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Bolu Defterdarlığı Bolu Vergi Dairesi Müdürlüğü mükelleflerinden meslek mensubu</w:t>
      </w:r>
    </w:p>
    <w:p w14:paraId="118DF88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Bayan (C) tarafından ilgili vergi dairesine verilen 9/2/2022 tarihli dilekçe ile</w:t>
      </w:r>
    </w:p>
    <w:p w14:paraId="0E8346D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çalışılamayacak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üç haftalık sürenin başlangıç tarihinin 8/2/2022 tarihi ve planlanan</w:t>
      </w:r>
    </w:p>
    <w:p w14:paraId="5D41F8CD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doğum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tarihinin ise 1/3/2022 tarihi olduğunu belirten belge/rapor ibraz edilerek 213</w:t>
      </w:r>
    </w:p>
    <w:p w14:paraId="46F2C7F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sayılı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Kanunun 13 üncü maddesi uyarınca kendisi ve beyanname/bildirimlerini</w:t>
      </w:r>
    </w:p>
    <w:p w14:paraId="6AEEDD8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vermekte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olduğu mükellefleri açısından mücbir sebep hali uygulanması talebinde</w:t>
      </w:r>
    </w:p>
    <w:p w14:paraId="68B5226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bulunulmuştur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.</w:t>
      </w:r>
    </w:p>
    <w:p w14:paraId="07F51F8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Daha sonra meslek mensubu tarafından verilen 2/3/2022 tarihli dilekçe ile söz konusu</w:t>
      </w:r>
    </w:p>
    <w:p w14:paraId="61C7900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doğumun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planlanan doğum tarihinden önceki bir tarih olan 28/2/2022 tarihinde</w:t>
      </w:r>
    </w:p>
    <w:p w14:paraId="3FEC49E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gerçekleştiğini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belirten belge/rapor ibraz edilmiştir.</w:t>
      </w:r>
    </w:p>
    <w:p w14:paraId="66DC376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Buna göre, meslek mensubunun 8/2/2022 ilâ 15/3/2022 tarihleri arasında mücbir sebep</w:t>
      </w:r>
    </w:p>
    <w:p w14:paraId="29472AE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halinde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olduğu kabul edilecek ve meslek mensubunun kendisinin ve çalışılamayacak</w:t>
      </w:r>
    </w:p>
    <w:p w14:paraId="2A451B9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üç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haftanın başladığı tarih (8/2/2022) ile doğum tarihi (28/2/2022) itibarıyla geçerli olan</w:t>
      </w:r>
    </w:p>
    <w:p w14:paraId="38400A2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“Aracılık ve Sorumluluk Sözleşmesi” uyarınca beyanname/bildirimleri bu meslek</w:t>
      </w:r>
    </w:p>
    <w:p w14:paraId="0BD2710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mensubunca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verilen mükelleflerin mücbir sebep dönemine ilişkin verilmesi gereken</w:t>
      </w:r>
    </w:p>
    <w:p w14:paraId="2346105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/bildirimlerinin verilme ve bu beyanname/bildirimlere istinaden tahakkuk</w:t>
      </w:r>
    </w:p>
    <w:p w14:paraId="51EE102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eden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vergilerinin ödeme süreleri, mücbir sebep halinin 15/3/2022 tarihinde sona erdiği</w:t>
      </w:r>
    </w:p>
    <w:p w14:paraId="34EDAE1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dikkate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alınarak 30/3/2022 günü sonuna kadar uzayacaktır.</w:t>
      </w:r>
    </w:p>
    <w:p w14:paraId="52B857A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Örnek 4:</w:t>
      </w:r>
    </w:p>
    <w:p w14:paraId="0507583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lastRenderedPageBreak/>
        <w:t>Şanlıurfa Vergi Dairesi Başkanlığı Şehitlik Vergi Dairesi Müdürlüğü mükelleflerinden</w:t>
      </w:r>
    </w:p>
    <w:p w14:paraId="05D018D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meslek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mensubu Bayan (D) tarafından ilgili vergi dairesine verilen 1/9/2022 tarihli</w:t>
      </w:r>
    </w:p>
    <w:p w14:paraId="1B54AD7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dilekçe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ile çalışılamayacak üç haftalık sürenin başlangıç tarihinin 1/9/2022 tarihi ve</w:t>
      </w:r>
    </w:p>
    <w:p w14:paraId="1A8EA5A4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planlanan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doğum tarihinin ise 22/9/2022 tarihi olduğunu belirten belge/rapor ibraz</w:t>
      </w:r>
    </w:p>
    <w:p w14:paraId="6D75330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edilerek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213 sayılı Kanunun 13 üncü maddesi uyarınca kendisi ve</w:t>
      </w:r>
    </w:p>
    <w:p w14:paraId="4433AB6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/bildirimlerini vermekte olduğu mükellefleri açısından mücbir sebep hali</w:t>
      </w:r>
    </w:p>
    <w:p w14:paraId="0D442F4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uygulanması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talebinde bulunulmuştur.</w:t>
      </w:r>
    </w:p>
    <w:p w14:paraId="0BD6262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Daha sonra meslek mensubu tarafından verilen 30/9/2022 tarihli dilekçe ile söz konusu</w:t>
      </w:r>
    </w:p>
    <w:p w14:paraId="3182C04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doğumun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planlanan doğum tarihinden sonraki bir tarih olan 26/9/2022 tarihinde</w:t>
      </w:r>
    </w:p>
    <w:p w14:paraId="0017EF7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gerçekleştiğini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belirten belge/rapor ibraz edilmiştir.</w:t>
      </w:r>
    </w:p>
    <w:p w14:paraId="31496EA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Buna göre, meslek mensubunun 1/9/2022 ilâ 11/10/2022 tarihleri arasında mücbir</w:t>
      </w:r>
    </w:p>
    <w:p w14:paraId="6926199D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sebep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halinde olduğu kabul edilecek ve meslek mensubunun kendisinin ve</w:t>
      </w:r>
    </w:p>
    <w:p w14:paraId="75B17E9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çalışılamayacak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üç haftanın başladığı tarih (1/9/2022) ile doğum tarihi (26/9/2022)</w:t>
      </w:r>
    </w:p>
    <w:p w14:paraId="3551550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itibarıyla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geçerli olan “Aracılık ve Sorumluluk Sözleşmesi” uyarınca</w:t>
      </w:r>
    </w:p>
    <w:p w14:paraId="0C38753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/bildirimleri bu meslek mensubunca verilen mükelleflerin mücbir sebep</w:t>
      </w:r>
    </w:p>
    <w:p w14:paraId="6CF5A03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dönemine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ilişkin verilmesi gereken beyanname/bildirimlerinin verilme ve bu</w:t>
      </w:r>
    </w:p>
    <w:p w14:paraId="26111529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/bildirimlere istinaden tahakkuk eden vergilerinin ödeme süreleri, mücbir</w:t>
      </w:r>
    </w:p>
    <w:p w14:paraId="7865870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sebep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halinin 11/10/2022 tarihinde sona erdiği dikkate alınarak 26/10/2022 günü</w:t>
      </w:r>
    </w:p>
    <w:p w14:paraId="69F92BA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sonuna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kadar uzayacaktır.</w:t>
      </w:r>
    </w:p>
    <w:p w14:paraId="170C439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Örnek 5:</w:t>
      </w:r>
    </w:p>
    <w:p w14:paraId="4C88D75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Muğla Vergi Dairesi Başkanlığı Bodrum Vergi Dairesi Müdürlüğü mükelleflerinden</w:t>
      </w:r>
    </w:p>
    <w:p w14:paraId="38BABB6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meslek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mensubu Bayan (E) tarafından 21/2/2022 tarihinde ilgili vergi dairesine verilen</w:t>
      </w:r>
    </w:p>
    <w:p w14:paraId="6EB4A6E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dilekçe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ile planlanan doğum tarihinin 23/3/2022 tarihi olmasına rağmen söz konusu</w:t>
      </w:r>
    </w:p>
    <w:p w14:paraId="2374AEA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doğumun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17/2/2022 tarihinde gerçekleştiğini belirten belge/rapor ibraz edilerek 213</w:t>
      </w:r>
    </w:p>
    <w:p w14:paraId="4E5C6347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sayılı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Kanunun 13 üncü maddesi uyarınca kendisi ve beyanname/bildirimlerini</w:t>
      </w:r>
    </w:p>
    <w:p w14:paraId="4959803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vermekte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olduğu mükellefleri açısından mücbir sebep hali uygulanması talebinde</w:t>
      </w:r>
    </w:p>
    <w:p w14:paraId="0999C87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bulunulmuştur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.</w:t>
      </w:r>
    </w:p>
    <w:p w14:paraId="6BACD71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Buna göre, meslek mensubunun doğumun gerçekleştiği 17/2/2022 ilâ 4/3/2022 tarihleri</w:t>
      </w:r>
    </w:p>
    <w:p w14:paraId="60C5A231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arasında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mücbir sebep halinde olduğu kabul edilecek ve meslek mensubunun</w:t>
      </w:r>
    </w:p>
    <w:p w14:paraId="18EC1B3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kendisinin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 doğum tarihi (17/2/2022) itibarıyla geçerli olan “Aracılık ve Sorumluluk </w:t>
      </w:r>
    </w:p>
    <w:p w14:paraId="2853CDE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Sözleşmesi” uyarınca beyanname/bildirimleri bu meslek mensubunca verilen</w:t>
      </w:r>
    </w:p>
    <w:p w14:paraId="320EBFF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mükelleflerin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mücbir sebep dönemine ilişkin verilmesi gereken</w:t>
      </w:r>
    </w:p>
    <w:p w14:paraId="7AE7C856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beyanname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/bildirimlerinin verilme ve bu beyanname/bildirimlere istinaden tahakkuk</w:t>
      </w:r>
    </w:p>
    <w:p w14:paraId="28FD886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eden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vergilerinin ödeme süreleri, mücbir sebep halinin 4/3/2022 tarihinde sona erdiği</w:t>
      </w:r>
    </w:p>
    <w:p w14:paraId="21658B8A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dikkate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alınarak (19/3/2022 tarihinin hafta sonuna isabet etmesi nedeniyle) 21/3/2022</w:t>
      </w:r>
    </w:p>
    <w:p w14:paraId="4FA6FD9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günü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sonuna kadar uzayacaktır.</w:t>
      </w:r>
    </w:p>
    <w:p w14:paraId="545C004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Örnek 6:</w:t>
      </w:r>
    </w:p>
    <w:p w14:paraId="6884270B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 xml:space="preserve">Malatya Vergi Dairesi Başkanlığı </w:t>
      </w:r>
      <w:proofErr w:type="spellStart"/>
      <w:r w:rsidRPr="006604E6">
        <w:rPr>
          <w:rFonts w:asciiTheme="majorHAnsi" w:hAnsiTheme="majorHAnsi" w:cstheme="majorHAnsi"/>
          <w:sz w:val="22"/>
          <w:szCs w:val="22"/>
        </w:rPr>
        <w:t>Beydağı</w:t>
      </w:r>
      <w:proofErr w:type="spellEnd"/>
      <w:r w:rsidRPr="006604E6">
        <w:rPr>
          <w:rFonts w:asciiTheme="majorHAnsi" w:hAnsiTheme="majorHAnsi" w:cstheme="majorHAnsi"/>
          <w:sz w:val="22"/>
          <w:szCs w:val="22"/>
        </w:rPr>
        <w:t xml:space="preserve"> Vergi Dairesi Müdürlüğü mükelleflerinden</w:t>
      </w:r>
    </w:p>
    <w:p w14:paraId="30DABD1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yeminli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mali müşavir Bayan (F) tarafından ilgili vergi dairesine verilen dilekçe ile</w:t>
      </w:r>
    </w:p>
    <w:p w14:paraId="529605D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çalışılamayacak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üç haftalık sürenin başlangıç tarihinin 1/9/2022 tarihi, planlanan doğum</w:t>
      </w:r>
    </w:p>
    <w:p w14:paraId="606B9A38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tarihinin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22/9/2022 tarihi ve gerçekleşen doğum tarihinin 19/9/2022 tarihi olduğunu</w:t>
      </w:r>
    </w:p>
    <w:p w14:paraId="1B08334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lastRenderedPageBreak/>
        <w:t>belirten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belge/rapor ibraz edilerek 213 sayılı Kanunun 13 üncü maddesi uyarınca</w:t>
      </w:r>
    </w:p>
    <w:p w14:paraId="24A3277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mücbir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sebep hali uygulanması talebinde bulunulmuştur.</w:t>
      </w:r>
    </w:p>
    <w:p w14:paraId="222D0A4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Buna göre, bahsi geçen yeminli mali müşavirin 1/9/2022 ilâ 4/10/2022 tarihleri arasında</w:t>
      </w:r>
    </w:p>
    <w:p w14:paraId="34F0BCD5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mücbir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sebep halinde olduğu kabul edilecek ve yeminli mali müşavir tarafından ibraz</w:t>
      </w:r>
    </w:p>
    <w:p w14:paraId="12890C3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edilmesi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gereken tasdik raporlarının ibraz süresi mücbir sebep halinin 4/10/2022</w:t>
      </w:r>
    </w:p>
    <w:p w14:paraId="2EA5CBA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tarihinde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sona erdiği dikkate alınarak 19/10/2022 günü sonuna kadar uzayacaktır.</w:t>
      </w:r>
    </w:p>
    <w:p w14:paraId="2983B32B" w14:textId="77777777" w:rsidR="00A1130F" w:rsidRPr="003350E7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350E7">
        <w:rPr>
          <w:rFonts w:asciiTheme="majorHAnsi" w:hAnsiTheme="majorHAnsi" w:cstheme="majorHAnsi"/>
          <w:b/>
          <w:bCs/>
          <w:sz w:val="22"/>
          <w:szCs w:val="22"/>
        </w:rPr>
        <w:t>III. Muhtasar ve Prim Hizmet Beyannamesinin prime esas kazanç ve hizmet bilgileri</w:t>
      </w:r>
    </w:p>
    <w:p w14:paraId="3C7D541C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Sosyal güvenlik mevzuatı gereğince sigortalıların mücbir sebep dönemine ilişkin prime</w:t>
      </w:r>
    </w:p>
    <w:p w14:paraId="2F1087B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esas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kazanç ve hizmet bilgilerinin Muhtasar ve Prim Hizmet Beyannamesi ile</w:t>
      </w:r>
    </w:p>
    <w:p w14:paraId="2832831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bildirilmesinin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zorunlu olması durumunda mücbir sebep, bu beyannamelerin vergi</w:t>
      </w:r>
    </w:p>
    <w:p w14:paraId="34DCEC5E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kesintilerine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ilişkin kısmının beyan ve ödeme sürelerinin ertelenmesi için geçerli</w:t>
      </w:r>
    </w:p>
    <w:p w14:paraId="1A649D27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olacaktır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>.</w:t>
      </w:r>
    </w:p>
    <w:p w14:paraId="5A26792A" w14:textId="77777777" w:rsidR="00A1130F" w:rsidRPr="003350E7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350E7">
        <w:rPr>
          <w:rFonts w:asciiTheme="majorHAnsi" w:hAnsiTheme="majorHAnsi" w:cstheme="majorHAnsi"/>
          <w:b/>
          <w:bCs/>
          <w:sz w:val="22"/>
          <w:szCs w:val="22"/>
        </w:rPr>
        <w:t>IV. Yeminli Mali Müşavirlerle ilgili bilginin mükellefin bağlı olduğu vergi dairesine</w:t>
      </w:r>
    </w:p>
    <w:p w14:paraId="11033766" w14:textId="77777777" w:rsidR="00A1130F" w:rsidRPr="003350E7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350E7">
        <w:rPr>
          <w:rFonts w:asciiTheme="majorHAnsi" w:hAnsiTheme="majorHAnsi" w:cstheme="majorHAnsi"/>
          <w:b/>
          <w:bCs/>
          <w:sz w:val="22"/>
          <w:szCs w:val="22"/>
        </w:rPr>
        <w:t>bildirilmesi</w:t>
      </w:r>
      <w:proofErr w:type="gramEnd"/>
    </w:p>
    <w:p w14:paraId="4370F03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604E6">
        <w:rPr>
          <w:rFonts w:asciiTheme="majorHAnsi" w:hAnsiTheme="majorHAnsi" w:cstheme="majorHAnsi"/>
          <w:sz w:val="22"/>
          <w:szCs w:val="22"/>
        </w:rPr>
        <w:t>Sirkülerin Meslek mensubunun vergi ödevlerinden herhangi birinin yerine</w:t>
      </w:r>
    </w:p>
    <w:p w14:paraId="5EBB3AC0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getirilmesine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engel olacak derecede ağır hastalığının bulunması ve Meslek</w:t>
      </w:r>
    </w:p>
    <w:p w14:paraId="4FC9C55F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mensubunun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doğum yapması bölümleri kapsamında yeminli mali müşavirlere</w:t>
      </w:r>
    </w:p>
    <w:p w14:paraId="0AA59D64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yönelik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uygulanacak mücbir sebep haline ilişkin olarak yeminli mali müşavirin bağlı</w:t>
      </w:r>
    </w:p>
    <w:p w14:paraId="0E93AA92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olduğu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vergi dairesine ibraz edilen belgeler hakkında, bu vergi dairesi tarafından, söz</w:t>
      </w:r>
    </w:p>
    <w:p w14:paraId="52036114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konusu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yeminli mali müşavir ile tasdik hizmetine yönelik sözleşme imzalayan</w:t>
      </w:r>
    </w:p>
    <w:p w14:paraId="66B02563" w14:textId="77777777" w:rsidR="00A1130F" w:rsidRPr="006604E6" w:rsidRDefault="00A1130F" w:rsidP="00A1130F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604E6">
        <w:rPr>
          <w:rFonts w:asciiTheme="majorHAnsi" w:hAnsiTheme="majorHAnsi" w:cstheme="majorHAnsi"/>
          <w:sz w:val="22"/>
          <w:szCs w:val="22"/>
        </w:rPr>
        <w:t>mükelleflerin</w:t>
      </w:r>
      <w:proofErr w:type="gramEnd"/>
      <w:r w:rsidRPr="006604E6">
        <w:rPr>
          <w:rFonts w:asciiTheme="majorHAnsi" w:hAnsiTheme="majorHAnsi" w:cstheme="majorHAnsi"/>
          <w:sz w:val="22"/>
          <w:szCs w:val="22"/>
        </w:rPr>
        <w:t xml:space="preserve"> vergi dairelerine de bilgi verilecektir.</w:t>
      </w:r>
    </w:p>
    <w:p w14:paraId="779A3BEB" w14:textId="77777777" w:rsidR="00507269" w:rsidRDefault="00507269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BF251C2" w14:textId="163E85A8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17CA2E19" w:rsidR="00C16514" w:rsidRPr="00664B38" w:rsidRDefault="00664B38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8539" w14:textId="77777777" w:rsidR="0050771B" w:rsidRDefault="0050771B" w:rsidP="006A7CD4">
      <w:r>
        <w:separator/>
      </w:r>
    </w:p>
  </w:endnote>
  <w:endnote w:type="continuationSeparator" w:id="0">
    <w:p w14:paraId="698CEDF9" w14:textId="77777777" w:rsidR="0050771B" w:rsidRDefault="0050771B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1D2E" w14:textId="77777777" w:rsidR="0050771B" w:rsidRDefault="0050771B" w:rsidP="006A7CD4">
      <w:r>
        <w:separator/>
      </w:r>
    </w:p>
  </w:footnote>
  <w:footnote w:type="continuationSeparator" w:id="0">
    <w:p w14:paraId="2AB4E95A" w14:textId="77777777" w:rsidR="0050771B" w:rsidRDefault="0050771B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960D3"/>
    <w:rsid w:val="00196BC3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350E7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3E43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45FFE"/>
    <w:rsid w:val="00452C2D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07269"/>
    <w:rsid w:val="0050771B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04E6"/>
    <w:rsid w:val="00664B38"/>
    <w:rsid w:val="00665E86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52FA"/>
    <w:rsid w:val="0078631A"/>
    <w:rsid w:val="007A06E5"/>
    <w:rsid w:val="007A2606"/>
    <w:rsid w:val="007A4DD8"/>
    <w:rsid w:val="007A70C7"/>
    <w:rsid w:val="007B11A6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130F"/>
    <w:rsid w:val="00A1450F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B2A03"/>
    <w:rsid w:val="00DC1827"/>
    <w:rsid w:val="00DE2971"/>
    <w:rsid w:val="00DE5E60"/>
    <w:rsid w:val="00DF17B9"/>
    <w:rsid w:val="00DF4ECF"/>
    <w:rsid w:val="00DF6FC8"/>
    <w:rsid w:val="00E00CF1"/>
    <w:rsid w:val="00E02EF1"/>
    <w:rsid w:val="00E042B0"/>
    <w:rsid w:val="00E049B1"/>
    <w:rsid w:val="00E10484"/>
    <w:rsid w:val="00E11572"/>
    <w:rsid w:val="00E20EC5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3F1C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2021-10-04T09:09:00Z</cp:lastPrinted>
  <dcterms:created xsi:type="dcterms:W3CDTF">2021-12-03T06:51:00Z</dcterms:created>
  <dcterms:modified xsi:type="dcterms:W3CDTF">2021-12-03T07:13:00Z</dcterms:modified>
</cp:coreProperties>
</file>