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4992AEF8" w:rsidR="00D848E2" w:rsidRPr="00664B38" w:rsidRDefault="00057D46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21.09.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70CE7826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057D4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62BC8EC8" w:rsidR="00D848E2" w:rsidRPr="00CB2165" w:rsidRDefault="00057D46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7D46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HAKSIZ ÇIKMA ZAMMI İPTAL EDİLDİ.</w:t>
            </w:r>
          </w:p>
        </w:tc>
      </w:tr>
    </w:tbl>
    <w:p w14:paraId="2AE6893F" w14:textId="692C077B" w:rsidR="00580C61" w:rsidRDefault="00580C61" w:rsidP="00EF05A1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E15CFA3" w14:textId="1BEA3A09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57D46">
        <w:rPr>
          <w:rFonts w:asciiTheme="majorHAnsi" w:hAnsiTheme="majorHAnsi" w:cstheme="majorHAnsi"/>
          <w:b/>
          <w:bCs/>
          <w:sz w:val="22"/>
          <w:szCs w:val="22"/>
        </w:rPr>
        <w:t>HAKSIZ ÇIKMA ZAMMI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57D46">
        <w:rPr>
          <w:rFonts w:asciiTheme="majorHAnsi" w:hAnsiTheme="majorHAnsi" w:cstheme="majorHAnsi"/>
          <w:b/>
          <w:bCs/>
          <w:sz w:val="22"/>
          <w:szCs w:val="22"/>
        </w:rPr>
        <w:t>İPTAL EDİLDİ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5CB6454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57D46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36D4A243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57D46">
        <w:rPr>
          <w:rFonts w:asciiTheme="majorHAnsi" w:hAnsiTheme="majorHAnsi" w:cstheme="majorHAnsi"/>
          <w:b/>
          <w:bCs/>
          <w:sz w:val="22"/>
          <w:szCs w:val="22"/>
        </w:rPr>
        <w:t>02.08.2022 tarihi itibarıyla 6183 sayılı Kanunun 58 inci maddesinin beşinci fıkrası kapsamında ödeme</w:t>
      </w:r>
    </w:p>
    <w:p w14:paraId="1661C394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b/>
          <w:bCs/>
          <w:sz w:val="22"/>
          <w:szCs w:val="22"/>
        </w:rPr>
        <w:t>emrine</w:t>
      </w:r>
      <w:proofErr w:type="gramEnd"/>
      <w:r w:rsidRPr="00057D46">
        <w:rPr>
          <w:rFonts w:asciiTheme="majorHAnsi" w:hAnsiTheme="majorHAnsi" w:cstheme="majorHAnsi"/>
          <w:b/>
          <w:bCs/>
          <w:sz w:val="22"/>
          <w:szCs w:val="22"/>
        </w:rPr>
        <w:t xml:space="preserve"> yapılan itiraz neticesinde borçlunun tamamen veya kısmen haksız çıkması durumunda</w:t>
      </w:r>
    </w:p>
    <w:p w14:paraId="3F98B312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b/>
          <w:bCs/>
          <w:sz w:val="22"/>
          <w:szCs w:val="22"/>
        </w:rPr>
        <w:t>borçludan</w:t>
      </w:r>
      <w:proofErr w:type="gramEnd"/>
      <w:r w:rsidRPr="00057D46">
        <w:rPr>
          <w:rFonts w:asciiTheme="majorHAnsi" w:hAnsiTheme="majorHAnsi" w:cstheme="majorHAnsi"/>
          <w:b/>
          <w:bCs/>
          <w:sz w:val="22"/>
          <w:szCs w:val="22"/>
        </w:rPr>
        <w:t>, hakkındaki itirazın reddolunduğu miktardaki alacağın %10 zamla tahsil edilmesi</w:t>
      </w:r>
    </w:p>
    <w:p w14:paraId="601A9D1E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b/>
          <w:bCs/>
          <w:sz w:val="22"/>
          <w:szCs w:val="22"/>
        </w:rPr>
        <w:t>uygulamasına</w:t>
      </w:r>
      <w:proofErr w:type="gramEnd"/>
      <w:r w:rsidRPr="00057D46">
        <w:rPr>
          <w:rFonts w:asciiTheme="majorHAnsi" w:hAnsiTheme="majorHAnsi" w:cstheme="majorHAnsi"/>
          <w:b/>
          <w:bCs/>
          <w:sz w:val="22"/>
          <w:szCs w:val="22"/>
        </w:rPr>
        <w:t xml:space="preserve"> son verilmiştir.</w:t>
      </w:r>
    </w:p>
    <w:p w14:paraId="780A7118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7D46">
        <w:rPr>
          <w:rFonts w:asciiTheme="majorHAnsi" w:hAnsiTheme="majorHAnsi" w:cstheme="majorHAnsi"/>
          <w:sz w:val="22"/>
          <w:szCs w:val="22"/>
        </w:rPr>
        <w:t>HAKSIZ ÇIKMA ZAMMI UYGULAMASINA SON VERİLDİ</w:t>
      </w:r>
    </w:p>
    <w:p w14:paraId="43A1A6D2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7D46">
        <w:rPr>
          <w:rFonts w:asciiTheme="majorHAnsi" w:hAnsiTheme="majorHAnsi" w:cstheme="majorHAnsi"/>
          <w:sz w:val="22"/>
          <w:szCs w:val="22"/>
        </w:rPr>
        <w:t>6183 sayılı Amme Alacaklarının Tahsil Usulü Hakkında Kanunun 58 inci maddesinin beşinci fıkrasında</w:t>
      </w:r>
    </w:p>
    <w:p w14:paraId="2B899EEE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sz w:val="22"/>
          <w:szCs w:val="22"/>
        </w:rPr>
        <w:t>yer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alan "İtirazında tamamen veya kısmen haksız çıkan borçludan, hakkındaki itirazın reddolunduğu</w:t>
      </w:r>
    </w:p>
    <w:p w14:paraId="59A2E5BA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sz w:val="22"/>
          <w:szCs w:val="22"/>
        </w:rPr>
        <w:t>miktardaki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amme alacağı %10 zamla tahsil edilir." hükmü, 02.08.2022 tarihli ve 31911 sayılı Resmi</w:t>
      </w:r>
    </w:p>
    <w:p w14:paraId="59540588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7D46">
        <w:rPr>
          <w:rFonts w:asciiTheme="majorHAnsi" w:hAnsiTheme="majorHAnsi" w:cstheme="majorHAnsi"/>
          <w:sz w:val="22"/>
          <w:szCs w:val="22"/>
        </w:rPr>
        <w:t>Gazetede yayımlanan Anayasa Mahkemesinin 21.04.2022 tarihli ve 2021/119 E, 2022/48 K sayılı</w:t>
      </w:r>
    </w:p>
    <w:p w14:paraId="07652101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sz w:val="22"/>
          <w:szCs w:val="22"/>
        </w:rPr>
        <w:t>kararıyla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iptal edilmiştir.</w:t>
      </w:r>
    </w:p>
    <w:p w14:paraId="4DAFDABC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7D46">
        <w:rPr>
          <w:rFonts w:asciiTheme="majorHAnsi" w:hAnsiTheme="majorHAnsi" w:cstheme="majorHAnsi"/>
          <w:sz w:val="22"/>
          <w:szCs w:val="22"/>
        </w:rPr>
        <w:t xml:space="preserve">Anayasa Mahkemesinin söz konusu iptal kararı </w:t>
      </w:r>
      <w:proofErr w:type="gramStart"/>
      <w:r w:rsidRPr="00057D46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Gazetede yayımlandığı 02.08.2022 tarihinde</w:t>
      </w:r>
    </w:p>
    <w:p w14:paraId="6E67410D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sz w:val="22"/>
          <w:szCs w:val="22"/>
        </w:rPr>
        <w:t>yürürlüğe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girmiştir.</w:t>
      </w:r>
    </w:p>
    <w:p w14:paraId="0A377900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7D46">
        <w:rPr>
          <w:rFonts w:asciiTheme="majorHAnsi" w:hAnsiTheme="majorHAnsi" w:cstheme="majorHAnsi"/>
          <w:sz w:val="22"/>
          <w:szCs w:val="22"/>
        </w:rPr>
        <w:t>Buna göre, 02.08.2022 tarihi itibarıyla 6183 sayılı Kanunun 58 inci maddesinin beşinci fıkrası</w:t>
      </w:r>
    </w:p>
    <w:p w14:paraId="0D29B06C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sz w:val="22"/>
          <w:szCs w:val="22"/>
        </w:rPr>
        <w:t>kapsamında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ödeme emrine yapılan itiraz neticesinde borçlunun tamamen veya kısmen haksız çıkması</w:t>
      </w:r>
    </w:p>
    <w:p w14:paraId="1361D449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sz w:val="22"/>
          <w:szCs w:val="22"/>
        </w:rPr>
        <w:t>durumunda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borçludan, hakkındaki itirazın reddolunduğu miktardaki alacağın %10 zamla tahsil edilmesi</w:t>
      </w:r>
    </w:p>
    <w:p w14:paraId="65341C3B" w14:textId="2B19BF13" w:rsidR="00580C61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sz w:val="22"/>
          <w:szCs w:val="22"/>
        </w:rPr>
        <w:t>uygulamasına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son verilmiştir.</w:t>
      </w:r>
    </w:p>
    <w:p w14:paraId="19E17505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7D46">
        <w:rPr>
          <w:rFonts w:asciiTheme="majorHAnsi" w:hAnsiTheme="majorHAnsi" w:cstheme="majorHAnsi"/>
          <w:sz w:val="22"/>
          <w:szCs w:val="22"/>
        </w:rPr>
        <w:t>Bu nedenle,</w:t>
      </w:r>
    </w:p>
    <w:p w14:paraId="79530FA4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7D46">
        <w:rPr>
          <w:rFonts w:asciiTheme="majorHAnsi" w:hAnsiTheme="majorHAnsi" w:cstheme="majorHAnsi"/>
          <w:sz w:val="22"/>
          <w:szCs w:val="22"/>
        </w:rPr>
        <w:t xml:space="preserve">1. 02.08.2022 tarihinden itibaren mahkeme tarafından itirazı reddedilenler bakımından </w:t>
      </w:r>
      <w:proofErr w:type="gramStart"/>
      <w:r w:rsidRPr="00057D46">
        <w:rPr>
          <w:rFonts w:asciiTheme="majorHAnsi" w:hAnsiTheme="majorHAnsi" w:cstheme="majorHAnsi"/>
          <w:sz w:val="22"/>
          <w:szCs w:val="22"/>
        </w:rPr>
        <w:t>%10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zammı</w:t>
      </w:r>
    </w:p>
    <w:p w14:paraId="028BEF38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sz w:val="22"/>
          <w:szCs w:val="22"/>
        </w:rPr>
        <w:t>talep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edilmeyecektir.</w:t>
      </w:r>
    </w:p>
    <w:p w14:paraId="4D64F11D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7D46">
        <w:rPr>
          <w:rFonts w:asciiTheme="majorHAnsi" w:hAnsiTheme="majorHAnsi" w:cstheme="majorHAnsi"/>
          <w:sz w:val="22"/>
          <w:szCs w:val="22"/>
        </w:rPr>
        <w:t xml:space="preserve">2. Söz konusu </w:t>
      </w:r>
      <w:proofErr w:type="gramStart"/>
      <w:r w:rsidRPr="00057D46">
        <w:rPr>
          <w:rFonts w:asciiTheme="majorHAnsi" w:hAnsiTheme="majorHAnsi" w:cstheme="majorHAnsi"/>
          <w:sz w:val="22"/>
          <w:szCs w:val="22"/>
        </w:rPr>
        <w:t>%10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zamma ilişkin takip işlemleri devam edenler bakımından %10 zammın takip ve</w:t>
      </w:r>
    </w:p>
    <w:p w14:paraId="3482C11A" w14:textId="77777777" w:rsidR="00057D46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057D46">
        <w:rPr>
          <w:rFonts w:asciiTheme="majorHAnsi" w:hAnsiTheme="majorHAnsi" w:cstheme="majorHAnsi"/>
          <w:sz w:val="22"/>
          <w:szCs w:val="22"/>
        </w:rPr>
        <w:t>tahsilinden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vazgeçilecektir.</w:t>
      </w:r>
    </w:p>
    <w:p w14:paraId="3CD11C04" w14:textId="4309B3CF" w:rsidR="00580C61" w:rsidRPr="00057D46" w:rsidRDefault="00057D46" w:rsidP="00057D46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057D46">
        <w:rPr>
          <w:rFonts w:asciiTheme="majorHAnsi" w:hAnsiTheme="majorHAnsi" w:cstheme="majorHAnsi"/>
          <w:sz w:val="22"/>
          <w:szCs w:val="22"/>
        </w:rPr>
        <w:t xml:space="preserve">3. İptal kararları geriye yürümediğinden, 02.08.2022 tarihinden önce tahsil edilmiş olan </w:t>
      </w:r>
      <w:proofErr w:type="gramStart"/>
      <w:r w:rsidRPr="00057D46">
        <w:rPr>
          <w:rFonts w:asciiTheme="majorHAnsi" w:hAnsiTheme="majorHAnsi" w:cstheme="majorHAnsi"/>
          <w:sz w:val="22"/>
          <w:szCs w:val="22"/>
        </w:rPr>
        <w:t>%10</w:t>
      </w:r>
      <w:proofErr w:type="gramEnd"/>
      <w:r w:rsidRPr="00057D46">
        <w:rPr>
          <w:rFonts w:asciiTheme="majorHAnsi" w:hAnsiTheme="majorHAnsi" w:cstheme="majorHAnsi"/>
          <w:sz w:val="22"/>
          <w:szCs w:val="22"/>
        </w:rPr>
        <w:t xml:space="preserve"> oranındaki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57D46">
        <w:rPr>
          <w:rFonts w:asciiTheme="majorHAnsi" w:hAnsiTheme="majorHAnsi" w:cstheme="majorHAnsi"/>
          <w:sz w:val="22"/>
          <w:szCs w:val="22"/>
        </w:rPr>
        <w:t>tutarlar ise iade veya başkaca borçlara mahsup edilmeyecektir.</w:t>
      </w: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C2B4" w14:textId="77777777" w:rsidR="00EE4409" w:rsidRDefault="00EE4409" w:rsidP="006A7CD4">
      <w:r>
        <w:separator/>
      </w:r>
    </w:p>
  </w:endnote>
  <w:endnote w:type="continuationSeparator" w:id="0">
    <w:p w14:paraId="5379CCD3" w14:textId="77777777" w:rsidR="00EE4409" w:rsidRDefault="00EE4409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Çobançeşme E-5 Yanyol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F13A" w14:textId="77777777" w:rsidR="00EE4409" w:rsidRDefault="00EE4409" w:rsidP="006A7CD4">
      <w:r>
        <w:separator/>
      </w:r>
    </w:p>
  </w:footnote>
  <w:footnote w:type="continuationSeparator" w:id="0">
    <w:p w14:paraId="162B3C9F" w14:textId="77777777" w:rsidR="00EE4409" w:rsidRDefault="00EE4409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57D46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4409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2022-09-21T11:15:00Z</dcterms:created>
  <dcterms:modified xsi:type="dcterms:W3CDTF">2022-09-21T11:15:00Z</dcterms:modified>
</cp:coreProperties>
</file>