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63D95B2" w:rsidR="00D848E2" w:rsidRPr="00664B38" w:rsidRDefault="0069202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6717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B14D0CD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AB646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44B15FD2" w:rsidR="00D848E2" w:rsidRPr="00CB2165" w:rsidRDefault="00AB646B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646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 MEVZUATINDA  ALT İŞVEREN NASIL OLUNUR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</w:tr>
    </w:tbl>
    <w:p w14:paraId="46BA2985" w14:textId="77777777" w:rsid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05FE151" w14:textId="1A972AC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SGK </w:t>
      </w:r>
      <w:proofErr w:type="gramStart"/>
      <w:r w:rsidRPr="00AB646B">
        <w:rPr>
          <w:rFonts w:asciiTheme="majorHAnsi" w:hAnsiTheme="majorHAnsi" w:cstheme="majorHAnsi"/>
          <w:b/>
          <w:bCs/>
          <w:sz w:val="22"/>
          <w:szCs w:val="22"/>
        </w:rPr>
        <w:t>MEVZUATINDA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ALT</w:t>
      </w:r>
      <w:proofErr w:type="gramEnd"/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İŞVEREN NASIL OLUNUR?</w:t>
      </w:r>
    </w:p>
    <w:p w14:paraId="3953C44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5D9EC30B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Theme="majorHAnsi" w:hAnsiTheme="majorHAnsi" w:cstheme="majorHAnsi"/>
          <w:b/>
          <w:bCs/>
          <w:sz w:val="22"/>
          <w:szCs w:val="22"/>
        </w:rPr>
        <w:t>1) SGK Mevzuatına göre alt işveren sayılabilmek için;</w:t>
      </w:r>
    </w:p>
    <w:p w14:paraId="2EAD6D9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yerinde sigortal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ran as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l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verenin varl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ığı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,</w:t>
      </w:r>
    </w:p>
    <w:p w14:paraId="4E52FA19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Alt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verenin yapmay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stlendi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i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in sigortal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rmas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,</w:t>
      </w:r>
    </w:p>
    <w:p w14:paraId="605177A8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in as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l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verenin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yerinde y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lmesi,</w:t>
      </w:r>
    </w:p>
    <w:p w14:paraId="30685B6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Alt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verenin,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yerinde as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l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verenin yapm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oldu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u ana i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in bir b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Pr="00AB646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AB646B">
        <w:rPr>
          <w:rFonts w:asciiTheme="majorHAnsi" w:hAnsiTheme="majorHAnsi" w:cstheme="majorHAnsi"/>
          <w:b/>
          <w:bCs/>
          <w:sz w:val="22"/>
          <w:szCs w:val="22"/>
        </w:rPr>
        <w:t>nde,</w:t>
      </w:r>
    </w:p>
    <w:p w14:paraId="2E880D96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b/>
          <w:bCs/>
          <w:sz w:val="22"/>
          <w:szCs w:val="22"/>
        </w:rPr>
        <w:t>eklentilerinde</w:t>
      </w:r>
      <w:proofErr w:type="gramEnd"/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veya yardımcı işlerinde iş alması,</w:t>
      </w:r>
    </w:p>
    <w:p w14:paraId="347DF4A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Theme="majorHAnsi" w:hAnsiTheme="majorHAnsi" w:cstheme="majorHAnsi"/>
          <w:b/>
          <w:bCs/>
          <w:sz w:val="22"/>
          <w:szCs w:val="22"/>
        </w:rPr>
        <w:t>Şartlarının aynı anda gerçekleşmesi gerekmektedir.</w:t>
      </w:r>
    </w:p>
    <w:p w14:paraId="5F209219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B646B">
        <w:rPr>
          <w:rFonts w:asciiTheme="majorHAnsi" w:hAnsiTheme="majorHAnsi" w:cstheme="majorHAnsi"/>
          <w:b/>
          <w:bCs/>
          <w:sz w:val="22"/>
          <w:szCs w:val="22"/>
        </w:rPr>
        <w:t>2) Asıl işveren, 5510 sayılı Kanunun işverene yüklediği yükümlülüklerden dolayı alt</w:t>
      </w:r>
    </w:p>
    <w:p w14:paraId="7F91AF95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b/>
          <w:bCs/>
          <w:sz w:val="22"/>
          <w:szCs w:val="22"/>
        </w:rPr>
        <w:t>işveren</w:t>
      </w:r>
      <w:proofErr w:type="gramEnd"/>
      <w:r w:rsidRPr="00AB646B">
        <w:rPr>
          <w:rFonts w:asciiTheme="majorHAnsi" w:hAnsiTheme="majorHAnsi" w:cstheme="majorHAnsi"/>
          <w:b/>
          <w:bCs/>
          <w:sz w:val="22"/>
          <w:szCs w:val="22"/>
        </w:rPr>
        <w:t xml:space="preserve"> ile birlikte sorumludur.</w:t>
      </w:r>
    </w:p>
    <w:p w14:paraId="1309D38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SGK MEVZUATINDA ALT İŞVERENLİK KAVRAMI:</w:t>
      </w:r>
    </w:p>
    <w:p w14:paraId="7B059BC4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 xml:space="preserve">5510 sayılı Kanunun </w:t>
      </w:r>
      <w:proofErr w:type="gramStart"/>
      <w:r w:rsidRPr="00AB646B">
        <w:rPr>
          <w:rFonts w:asciiTheme="majorHAnsi" w:hAnsiTheme="majorHAnsi" w:cstheme="majorHAnsi"/>
          <w:sz w:val="22"/>
          <w:szCs w:val="22"/>
        </w:rPr>
        <w:t xml:space="preserve">12 </w:t>
      </w:r>
      <w:proofErr w:type="spellStart"/>
      <w:r w:rsidRPr="00AB646B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maddesinin altınca fıkrasında, bir işverenden, işyerinde yürüttüğü</w:t>
      </w:r>
    </w:p>
    <w:p w14:paraId="21359C5A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mal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veya hizmet üretimine ilişkin bir işte veya bir işin bölüm veya eklentilerinde iş alan ve bu</w:t>
      </w:r>
    </w:p>
    <w:p w14:paraId="20BBDCC6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için görevlendirdiği sigortalıları çalıştıran üçüncü kişiye alt işveren denileceği, sigortalılar,</w:t>
      </w:r>
    </w:p>
    <w:p w14:paraId="6211549F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üçüncü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bir kişinin aracılığı ile işe girmiş ve bunlarla sözleşme yapmış olsalar dahi, asıl</w:t>
      </w:r>
    </w:p>
    <w:p w14:paraId="4DE8368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işverenin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>, bu Kanunun işverene yüklediği yükümlülüklerden dolayı alt işveren ile birlikte</w:t>
      </w:r>
    </w:p>
    <w:p w14:paraId="60816A14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sorumlu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olacağı, belirtilmiştir.</w:t>
      </w:r>
    </w:p>
    <w:p w14:paraId="5FCF7D92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Asıl işveren-alt işveren ilişkisinin doğabilmesi için, işyerinde sigortalı çalıştıran bir asıl işverenin</w:t>
      </w:r>
    </w:p>
    <w:p w14:paraId="361130F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bulunması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gerekmektedir. Sigortalı çalıştırmayan işverenlik sıfatını kazanamayacağı için bu</w:t>
      </w:r>
    </w:p>
    <w:p w14:paraId="4C9149C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durumdaki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kişilerden iş alanlar da alt işveren sayılmayacaktır. Ayrıca asıl işverenin işverenlik</w:t>
      </w:r>
    </w:p>
    <w:p w14:paraId="7CC83866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sıfatını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koruması adına, işyerinde sigortalı çalıştırarak işin bütününü başka bir işverene</w:t>
      </w:r>
    </w:p>
    <w:p w14:paraId="28288A7B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devretmemiş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olması gerekmektedir. Bu kapsamda işin bütünün bir başka işverene bırakıldığı</w:t>
      </w:r>
    </w:p>
    <w:p w14:paraId="1BBF9783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durumlarda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alt işverenlik söz konusu olmayacaktır. Bu doğrultuda işin belli bir bölümünde değil</w:t>
      </w:r>
    </w:p>
    <w:p w14:paraId="202439E2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tamamının bir bütün halinde bir başkasına devredildiği, işten bu yolla tamamen el çekildiği,</w:t>
      </w:r>
    </w:p>
    <w:p w14:paraId="28CD5CE8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dolayısıyla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sigortalı çalıştırılmadığı için işverenlik sıfatına haiz olunmadığı durumlarda işi</w:t>
      </w:r>
    </w:p>
    <w:p w14:paraId="697206E5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devralan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kişi alt işveren, devreden de asıl işveren olarak nitelendirilmemektedir.</w:t>
      </w:r>
    </w:p>
    <w:p w14:paraId="567F7E7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5510 sayılı Kanuna istinaden asıl işveren- alt işveren ilişkisinin kurulması için alt işverenin</w:t>
      </w:r>
    </w:p>
    <w:p w14:paraId="742498EA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yapmayı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üstlendiği işte çalıştırdığı sigortalıların, o iş için alınmış ve çalıştırılmış olması</w:t>
      </w:r>
    </w:p>
    <w:p w14:paraId="3B0B2D7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gerekmektedir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>. Esasen iş alanın söz konusu işi var olan ve 5510 sayılı Kanun kapsamında</w:t>
      </w:r>
    </w:p>
    <w:p w14:paraId="36DCDE3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bulunan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işyerinin (devamlı işyeri) sigortalı işçileri ile yapması durumunda, iş alan alt işveren</w:t>
      </w:r>
    </w:p>
    <w:p w14:paraId="5245BA99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kabul edilmemektedir.</w:t>
      </w:r>
    </w:p>
    <w:p w14:paraId="58145885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lastRenderedPageBreak/>
        <w:t>Örnek 1: Bir fabrikaya yemek pişirilmesi işini kendine ait müstakil işyerinde yapan ve burada</w:t>
      </w:r>
    </w:p>
    <w:p w14:paraId="1F94D776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çalıştırmış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olduğu işçileri ile yemekleri fabrikaya getirip servis yapan kişi yardımcı hizmetler</w:t>
      </w:r>
    </w:p>
    <w:p w14:paraId="2C1A87F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nitelendirilecek olan söz konusu işi fabrika işyerinde, bölüm veya eklentilerinde</w:t>
      </w:r>
    </w:p>
    <w:p w14:paraId="10DF9848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yapmamış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olduğundan, sosyal sigorta yükümlülüklerini fabrika işyeri dosyası üzerinden alt</w:t>
      </w:r>
    </w:p>
    <w:p w14:paraId="6CE1AB70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işveren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olarak değil, kendi adına açılmış olan devamlı işyeri dosyası üzerinden yerine</w:t>
      </w:r>
    </w:p>
    <w:p w14:paraId="287AEB1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getirecek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ve alt işveren olarak kabul edilmeyecektir.</w:t>
      </w:r>
    </w:p>
    <w:p w14:paraId="0E9A8218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İşin tamamının yürütümü ile sorumlu olan işverenden iş alan, ancak sigortalı çalıştırmayanların</w:t>
      </w:r>
    </w:p>
    <w:p w14:paraId="587D7BEE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da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alt işverenliği söz konusu olmayacaktır. Bu anlamda, alınan işte sigortalı çalıştırmayıp tek</w:t>
      </w:r>
    </w:p>
    <w:p w14:paraId="61082F8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basına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ya da ortakları ile işi yürüten kişi alt işveren olarak kabul edilmemektedir.</w:t>
      </w:r>
    </w:p>
    <w:p w14:paraId="1215291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Örnek 2: Bir inşaat işine ilişkin olarak müteahhitten sıva işini alan ve sigortalı çalıştırmaksızın</w:t>
      </w:r>
    </w:p>
    <w:p w14:paraId="50D6FEC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söz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konusu işi tek basına yapan kişi alt işveren sayılmayacaktır.</w:t>
      </w:r>
    </w:p>
    <w:p w14:paraId="62F9B9F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Alt işverenin asıl işverene ait işyerinde yürütülen mal veya hizmet üretimine ilişkin bir işte veya</w:t>
      </w:r>
    </w:p>
    <w:p w14:paraId="21601B1D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işin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bölüm veya eklentilerinde iş alması gerekmektedir. İşyerinde yapılan ana işin ne olduğu</w:t>
      </w:r>
    </w:p>
    <w:p w14:paraId="7EFCEDF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hususu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>, işyerinin ne amaçla tesis edilmiş olduğuna bakılarak tespit edileceğinden, ana işin bir</w:t>
      </w:r>
    </w:p>
    <w:p w14:paraId="4842130B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bölümünden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iş alarak kendi adına ve hesabına işçi çalıştıran kişi alt işveren olarak kabul</w:t>
      </w:r>
    </w:p>
    <w:p w14:paraId="6258A950" w14:textId="29E15FA5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edilecektir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>.</w:t>
      </w:r>
    </w:p>
    <w:p w14:paraId="0292485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Örnek 3: Bir bisküvi fabrikasında bisküvi üretimi yapılan işyerinde ürünlerin paketlendiği kısım,</w:t>
      </w:r>
    </w:p>
    <w:p w14:paraId="40EDE468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işin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bir bölümü olarak kabul edilecek olup söz konusu paketleme işini </w:t>
      </w:r>
      <w:proofErr w:type="spellStart"/>
      <w:r w:rsidRPr="00AB646B">
        <w:rPr>
          <w:rFonts w:asciiTheme="majorHAnsi" w:hAnsiTheme="majorHAnsi" w:cstheme="majorHAnsi"/>
          <w:sz w:val="22"/>
          <w:szCs w:val="22"/>
        </w:rPr>
        <w:t>müstakilen</w:t>
      </w:r>
      <w:proofErr w:type="spellEnd"/>
      <w:r w:rsidRPr="00AB646B">
        <w:rPr>
          <w:rFonts w:asciiTheme="majorHAnsi" w:hAnsiTheme="majorHAnsi" w:cstheme="majorHAnsi"/>
          <w:sz w:val="22"/>
          <w:szCs w:val="22"/>
        </w:rPr>
        <w:t xml:space="preserve"> alan ve kendi</w:t>
      </w:r>
    </w:p>
    <w:p w14:paraId="01604979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adına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sigortalı çalıştıran kişi alt işveren olarak kabul edilecektir.</w:t>
      </w:r>
    </w:p>
    <w:p w14:paraId="65EF4959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5510 sayılı Kanunda belirtilen ve eklenti olarak belirtilen yerlerde görülen işin asıl işle ilgili</w:t>
      </w:r>
    </w:p>
    <w:p w14:paraId="27DDC37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olan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veya ona yardımcı olan işler olması halinde işi alan kişi alt işveren olarak</w:t>
      </w:r>
    </w:p>
    <w:p w14:paraId="01A13D6C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değerlendirilmektedir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>.</w:t>
      </w:r>
    </w:p>
    <w:p w14:paraId="21BE15C1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646B">
        <w:rPr>
          <w:rFonts w:asciiTheme="majorHAnsi" w:hAnsiTheme="majorHAnsi" w:cstheme="majorHAnsi"/>
          <w:sz w:val="22"/>
          <w:szCs w:val="22"/>
        </w:rPr>
        <w:t>Bir işverenden iş alan alt işveren, aldığı işin bölüm veya eklentilerini sözleşme ile başka birine</w:t>
      </w:r>
    </w:p>
    <w:p w14:paraId="14554577" w14:textId="77777777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verse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dahi alt işverenden işi alan kişi alt işverenin alt işvereni olmayacaktır. Ancak asıl</w:t>
      </w:r>
    </w:p>
    <w:p w14:paraId="5B2899FC" w14:textId="265695A0" w:rsidR="00AB646B" w:rsidRP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646B">
        <w:rPr>
          <w:rFonts w:asciiTheme="majorHAnsi" w:hAnsiTheme="majorHAnsi" w:cstheme="majorHAnsi"/>
          <w:sz w:val="22"/>
          <w:szCs w:val="22"/>
        </w:rPr>
        <w:t>işverenin</w:t>
      </w:r>
      <w:proofErr w:type="gramEnd"/>
      <w:r w:rsidRPr="00AB646B">
        <w:rPr>
          <w:rFonts w:asciiTheme="majorHAnsi" w:hAnsiTheme="majorHAnsi" w:cstheme="majorHAnsi"/>
          <w:sz w:val="22"/>
          <w:szCs w:val="22"/>
        </w:rPr>
        <w:t xml:space="preserve"> muvafakati olursa asıl işverenin alt işvereni olabilecektir.</w:t>
      </w:r>
    </w:p>
    <w:p w14:paraId="65F4D45B" w14:textId="77777777" w:rsidR="00AB646B" w:rsidRDefault="00AB646B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7C7" w14:textId="77777777" w:rsidR="003E2D42" w:rsidRDefault="003E2D42" w:rsidP="006A7CD4">
      <w:r>
        <w:separator/>
      </w:r>
    </w:p>
  </w:endnote>
  <w:endnote w:type="continuationSeparator" w:id="0">
    <w:p w14:paraId="1B7BE95E" w14:textId="77777777" w:rsidR="003E2D42" w:rsidRDefault="003E2D4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9FD7" w14:textId="77777777" w:rsidR="003E2D42" w:rsidRDefault="003E2D42" w:rsidP="006A7CD4">
      <w:r>
        <w:separator/>
      </w:r>
    </w:p>
  </w:footnote>
  <w:footnote w:type="continuationSeparator" w:id="0">
    <w:p w14:paraId="6FB9491E" w14:textId="77777777" w:rsidR="003E2D42" w:rsidRDefault="003E2D4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2022-05-31T19:48:00Z</dcterms:created>
  <dcterms:modified xsi:type="dcterms:W3CDTF">2022-05-31T19:48:00Z</dcterms:modified>
</cp:coreProperties>
</file>