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2B81AEA" w:rsidR="00D848E2" w:rsidRPr="000E3F52" w:rsidRDefault="00CD0DF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1400B">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6C3E7CA1"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CD0D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CD0D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006510">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01179DA1" w:rsidR="00D848E2" w:rsidRPr="00FA758C" w:rsidRDefault="00006510" w:rsidP="00CB53FD">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510">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ASGARİ ÜCRET ÖDEMELERİNİN BANKA, PTT VE ÖZEL FİNANS KURUMLARI YOLUYLA YAPILMASI GEREKMEKTEDİR.</w:t>
            </w:r>
          </w:p>
        </w:tc>
      </w:tr>
    </w:tbl>
    <w:p w14:paraId="283FBEF6" w14:textId="77777777" w:rsidR="00006510" w:rsidRDefault="00006510" w:rsidP="00006510">
      <w:pPr>
        <w:tabs>
          <w:tab w:val="left" w:pos="2604"/>
          <w:tab w:val="left" w:pos="2970"/>
        </w:tabs>
        <w:spacing w:line="330" w:lineRule="atLeast"/>
        <w:textAlignment w:val="baseline"/>
        <w:rPr>
          <w:rFonts w:asciiTheme="majorHAnsi" w:hAnsiTheme="majorHAnsi" w:cstheme="majorHAnsi"/>
          <w:b/>
          <w:bCs/>
          <w:sz w:val="22"/>
          <w:szCs w:val="22"/>
        </w:rPr>
      </w:pPr>
    </w:p>
    <w:p w14:paraId="283758E2" w14:textId="77777777" w:rsidR="00006510" w:rsidRDefault="00006510" w:rsidP="00006510">
      <w:pPr>
        <w:tabs>
          <w:tab w:val="left" w:pos="2604"/>
          <w:tab w:val="left" w:pos="2970"/>
        </w:tabs>
        <w:spacing w:line="330" w:lineRule="atLeast"/>
        <w:textAlignment w:val="baseline"/>
        <w:rPr>
          <w:rFonts w:asciiTheme="majorHAnsi" w:hAnsiTheme="majorHAnsi" w:cstheme="majorHAnsi"/>
          <w:b/>
          <w:bCs/>
          <w:sz w:val="22"/>
          <w:szCs w:val="22"/>
        </w:rPr>
      </w:pPr>
      <w:r w:rsidRPr="00006510">
        <w:rPr>
          <w:rFonts w:asciiTheme="majorHAnsi" w:hAnsiTheme="majorHAnsi" w:cstheme="majorHAnsi"/>
          <w:b/>
          <w:bCs/>
          <w:sz w:val="22"/>
          <w:szCs w:val="22"/>
        </w:rPr>
        <w:t>ASGARİ ÜCRET ÖDEMELERİNİN BANKA, PTT VE ÖZEL FİNANS KURUMLARI YOLUYLA YAPILMASI GEREKMEKTEDİR</w:t>
      </w:r>
      <w:r>
        <w:rPr>
          <w:rFonts w:asciiTheme="majorHAnsi" w:hAnsiTheme="majorHAnsi" w:cstheme="majorHAnsi"/>
          <w:b/>
          <w:bCs/>
          <w:sz w:val="22"/>
          <w:szCs w:val="22"/>
        </w:rPr>
        <w:t>.</w:t>
      </w:r>
    </w:p>
    <w:p w14:paraId="7CF13992" w14:textId="77777777" w:rsidR="00006510" w:rsidRDefault="00006510" w:rsidP="00006510">
      <w:pPr>
        <w:tabs>
          <w:tab w:val="left" w:pos="2604"/>
          <w:tab w:val="left" w:pos="2970"/>
        </w:tabs>
        <w:spacing w:line="330" w:lineRule="atLeast"/>
        <w:textAlignment w:val="baseline"/>
        <w:rPr>
          <w:rFonts w:asciiTheme="majorHAnsi" w:hAnsiTheme="majorHAnsi" w:cstheme="majorHAnsi"/>
          <w:b/>
          <w:bCs/>
          <w:sz w:val="22"/>
          <w:szCs w:val="22"/>
        </w:rPr>
      </w:pPr>
      <w:r w:rsidRPr="00006510">
        <w:rPr>
          <w:rFonts w:asciiTheme="majorHAnsi" w:hAnsiTheme="majorHAnsi" w:cstheme="majorHAnsi"/>
          <w:b/>
          <w:bCs/>
          <w:sz w:val="22"/>
          <w:szCs w:val="22"/>
        </w:rPr>
        <w:t>ÖZET</w:t>
      </w:r>
    </w:p>
    <w:p w14:paraId="239E8B2D" w14:textId="77777777" w:rsidR="00006510" w:rsidRDefault="00006510" w:rsidP="00006510">
      <w:pPr>
        <w:tabs>
          <w:tab w:val="left" w:pos="2604"/>
          <w:tab w:val="left" w:pos="2970"/>
        </w:tabs>
        <w:spacing w:line="330" w:lineRule="atLeast"/>
        <w:textAlignment w:val="baseline"/>
        <w:rPr>
          <w:rFonts w:asciiTheme="majorHAnsi" w:hAnsiTheme="majorHAnsi" w:cstheme="majorHAnsi"/>
          <w:b/>
          <w:bCs/>
          <w:sz w:val="22"/>
          <w:szCs w:val="22"/>
        </w:rPr>
      </w:pPr>
      <w:r w:rsidRPr="00006510">
        <w:rPr>
          <w:rFonts w:asciiTheme="majorHAnsi" w:hAnsiTheme="majorHAnsi" w:cstheme="majorHAnsi"/>
          <w:b/>
          <w:bCs/>
          <w:sz w:val="22"/>
          <w:szCs w:val="22"/>
        </w:rPr>
        <w:t>459 sıra No.lu Vergi Usul Kanunu Genel Tebliği düzenlemeleri gereği tahsilat ve ödemelerini banka yoluyla  yapma  zorunluluğu getirilenlerin  beşten  az  çalışanı  olsa  da  çalıştırdıkları  işçiye geçekleştirecekleri asgari ücret ödemeleri 7.000 TL’yi aştığından banka, PTT ve özel finans kurumları yoluyla yapılması gerekmektedir.</w:t>
      </w:r>
      <w:r>
        <w:rPr>
          <w:rFonts w:asciiTheme="majorHAnsi" w:hAnsiTheme="majorHAnsi" w:cstheme="majorHAnsi"/>
          <w:b/>
          <w:bCs/>
          <w:sz w:val="22"/>
          <w:szCs w:val="22"/>
        </w:rPr>
        <w:t xml:space="preserve"> </w:t>
      </w:r>
    </w:p>
    <w:p w14:paraId="0F9AC39E" w14:textId="77777777" w:rsidR="00006510" w:rsidRPr="00006510" w:rsidRDefault="00006510" w:rsidP="00006510">
      <w:pPr>
        <w:tabs>
          <w:tab w:val="left" w:pos="2604"/>
          <w:tab w:val="left" w:pos="2970"/>
        </w:tabs>
        <w:spacing w:line="330" w:lineRule="atLeast"/>
        <w:textAlignment w:val="baseline"/>
        <w:rPr>
          <w:rFonts w:asciiTheme="majorHAnsi" w:hAnsiTheme="majorHAnsi" w:cstheme="majorHAnsi"/>
          <w:sz w:val="22"/>
          <w:szCs w:val="22"/>
        </w:rPr>
      </w:pPr>
      <w:r w:rsidRPr="00006510">
        <w:rPr>
          <w:rFonts w:asciiTheme="majorHAnsi" w:hAnsiTheme="majorHAnsi" w:cstheme="majorHAnsi"/>
          <w:sz w:val="22"/>
          <w:szCs w:val="22"/>
        </w:rPr>
        <w:t>Bilindiği üzere işyerleri ve işletmelerinde İş Kanunu hükümlerinin uygulandığı işverenler ile üçüncü kişiler, Türkiye genelinde çalıştırdıkları işçi sayısının en az beş olması halinde, çalıştırdıkları işçiye o ay içinde yapacakları her türlü ödemenin kanunî kesintiler düşüldükten sonra kalan net tutarını, bankalar aracılığıyla ödemekle yükümlüdürler. İşçiye, ücret, prim, ikramiye ve bu nitelikteki her çeşit istihkakını zorunlu tutulduğu halde özel olarak açılan banka hesabına ödemeyen işveren, işveren vekili ve üçüncü kişiye bu durumda olan her işçi ve her ay için İş Kanunu’nun 102 nci maddesinin birinci fıkrasının (a) bendi uyarınca, idarî para cezası verilmektedir.</w:t>
      </w:r>
    </w:p>
    <w:p w14:paraId="5DEE54BC" w14:textId="77777777" w:rsidR="00006510" w:rsidRPr="00006510" w:rsidRDefault="00006510" w:rsidP="00006510">
      <w:pPr>
        <w:tabs>
          <w:tab w:val="left" w:pos="2604"/>
          <w:tab w:val="left" w:pos="2970"/>
        </w:tabs>
        <w:spacing w:line="330" w:lineRule="atLeast"/>
        <w:textAlignment w:val="baseline"/>
        <w:rPr>
          <w:rFonts w:asciiTheme="majorHAnsi" w:hAnsiTheme="majorHAnsi" w:cstheme="majorHAnsi"/>
          <w:sz w:val="22"/>
          <w:szCs w:val="22"/>
        </w:rPr>
      </w:pPr>
      <w:r w:rsidRPr="00006510">
        <w:rPr>
          <w:rFonts w:asciiTheme="majorHAnsi" w:hAnsiTheme="majorHAnsi" w:cstheme="majorHAnsi"/>
          <w:sz w:val="22"/>
          <w:szCs w:val="22"/>
        </w:rPr>
        <w:t>Öte yandan 4/1/1961 tarihli ve 213 sayılı Vergi Usul Kanununun mükerrer 257 nci maddesinin birinci fıkrasının (2) numaralı bendinde Maliye Bakanlığına mükelleflere muameleleri ile ilgili tahsilat ve ödemelerini bankalar, benzeri finans kurumları veya posta idarelerince düzenlenen belgelerle tevsik etmeleri zorunluluğunu getirme ve bu zorunluluğun kapsamını ve uygulamaya ilişkin usul ve esaslarını belirleme yetkisi verilmiştir.</w:t>
      </w:r>
    </w:p>
    <w:p w14:paraId="16E6C28F" w14:textId="3F4F3D45" w:rsidR="00006510" w:rsidRPr="00006510" w:rsidRDefault="00006510" w:rsidP="00006510">
      <w:pPr>
        <w:tabs>
          <w:tab w:val="left" w:pos="2604"/>
          <w:tab w:val="left" w:pos="2970"/>
        </w:tabs>
        <w:spacing w:line="330" w:lineRule="atLeast"/>
        <w:textAlignment w:val="baseline"/>
        <w:rPr>
          <w:rFonts w:asciiTheme="majorHAnsi" w:hAnsiTheme="majorHAnsi" w:cstheme="majorHAnsi"/>
          <w:sz w:val="22"/>
          <w:szCs w:val="22"/>
        </w:rPr>
      </w:pPr>
      <w:r w:rsidRPr="00006510">
        <w:rPr>
          <w:rFonts w:asciiTheme="majorHAnsi" w:hAnsiTheme="majorHAnsi" w:cstheme="majorHAnsi"/>
          <w:sz w:val="22"/>
          <w:szCs w:val="22"/>
        </w:rPr>
        <w:t xml:space="preserve">Bu yetkiye istinaden 24.12.2015 tarih ve 29572 sayılı Resmi Gazetede yayımlanan 459 Sıra No.lu Vergi Usul Kanunu Genel Tebliği ile , Vergi Usul Kanununun 232 nci maddesinin birinci fıkrası kapsamında fatura almak zorunda olan birinci ve ikinci sınıf tüccarların, serbest meslek erbabının, kazançları basit usulde tespit olunan tüccarların, defter tutmak mecburiyetinde olan çiftçilerin ve  vergiden muaf esnafın; kendi aralarında ve tevsik zorunluluğu kapsamında olmayanlarla yapacakları, 7.000 TL’yi aşan </w:t>
      </w:r>
    </w:p>
    <w:p w14:paraId="7176E192" w14:textId="0206E330" w:rsidR="00006510" w:rsidRPr="00006510" w:rsidRDefault="00006510" w:rsidP="00006510">
      <w:pPr>
        <w:tabs>
          <w:tab w:val="left" w:pos="2604"/>
          <w:tab w:val="left" w:pos="2970"/>
        </w:tabs>
        <w:spacing w:line="330" w:lineRule="atLeast"/>
        <w:textAlignment w:val="baseline"/>
        <w:rPr>
          <w:rFonts w:asciiTheme="majorHAnsi" w:hAnsiTheme="majorHAnsi" w:cstheme="majorHAnsi"/>
          <w:sz w:val="22"/>
          <w:szCs w:val="22"/>
        </w:rPr>
      </w:pPr>
      <w:r w:rsidRPr="00006510">
        <w:rPr>
          <w:rFonts w:asciiTheme="majorHAnsi" w:hAnsiTheme="majorHAnsi" w:cstheme="majorHAnsi"/>
          <w:sz w:val="22"/>
          <w:szCs w:val="22"/>
        </w:rPr>
        <w:t>tutardaki her türlü tahsilat ve ödemelerini aracı finansal kurumlar kanalıyla yapmaları ve bu tahsilat ve ödemeleri söz konusu kurumlarca düzenlenen belgeler ile tevsik etmeleri zorunludur.</w:t>
      </w:r>
    </w:p>
    <w:p w14:paraId="5DBE00B8" w14:textId="3644CE7F" w:rsidR="00006510" w:rsidRPr="00006510" w:rsidRDefault="00006510" w:rsidP="00006510">
      <w:pPr>
        <w:tabs>
          <w:tab w:val="left" w:pos="2604"/>
          <w:tab w:val="left" w:pos="2970"/>
        </w:tabs>
        <w:spacing w:line="330" w:lineRule="atLeast"/>
        <w:textAlignment w:val="baseline"/>
        <w:rPr>
          <w:rFonts w:asciiTheme="majorHAnsi" w:hAnsiTheme="majorHAnsi" w:cstheme="majorHAnsi"/>
          <w:sz w:val="22"/>
          <w:szCs w:val="22"/>
        </w:rPr>
      </w:pPr>
      <w:r w:rsidRPr="00006510">
        <w:rPr>
          <w:rFonts w:asciiTheme="majorHAnsi" w:hAnsiTheme="majorHAnsi" w:cstheme="majorHAnsi"/>
          <w:sz w:val="22"/>
          <w:szCs w:val="22"/>
        </w:rPr>
        <w:t>Bu kapsamda örneğin;-Her türlü mal teslimi veya hizmet ifasına ilişkin tahsilat ve ödemelerin,-Avans, depozito, pey akçesi gibi suretlerle yapılacak tahsilat ve ödemelerin,-İşletmelerin kendi ortakları ve/veya diğer gerçek ve tüzel kişilerle yaptığı her türlü tahsilat ve ödemelerin</w:t>
      </w:r>
      <w:r w:rsidRPr="00006510">
        <w:rPr>
          <w:rFonts w:asciiTheme="majorHAnsi" w:hAnsiTheme="majorHAnsi" w:cstheme="majorHAnsi"/>
          <w:sz w:val="22"/>
          <w:szCs w:val="22"/>
        </w:rPr>
        <w:t xml:space="preserve"> </w:t>
      </w:r>
      <w:r w:rsidRPr="00006510">
        <w:rPr>
          <w:rFonts w:asciiTheme="majorHAnsi" w:hAnsiTheme="majorHAnsi" w:cstheme="majorHAnsi"/>
          <w:sz w:val="22"/>
          <w:szCs w:val="22"/>
        </w:rPr>
        <w:t>belirlenen haddi aşması durumunda, aracı finansal kurumlar kanalıyla yapılması ve bu işlemlerin söz konusu kurumlarca düzenlenen belgeler ile tevsik edilmesi zorunludur.</w:t>
      </w:r>
    </w:p>
    <w:p w14:paraId="1FED91A1" w14:textId="7268302B" w:rsidR="00006510" w:rsidRDefault="00006510" w:rsidP="007568BF">
      <w:pPr>
        <w:tabs>
          <w:tab w:val="left" w:pos="2604"/>
          <w:tab w:val="left" w:pos="2970"/>
        </w:tabs>
        <w:spacing w:line="330" w:lineRule="atLeast"/>
        <w:textAlignment w:val="baseline"/>
        <w:rPr>
          <w:b/>
          <w:bCs/>
        </w:rPr>
      </w:pPr>
      <w:r w:rsidRPr="00006510">
        <w:rPr>
          <w:rFonts w:asciiTheme="majorHAnsi" w:hAnsiTheme="majorHAnsi" w:cstheme="majorHAnsi"/>
          <w:sz w:val="22"/>
          <w:szCs w:val="22"/>
        </w:rPr>
        <w:lastRenderedPageBreak/>
        <w:t>Asgari Ücret Tespit Komisyonu'nun verdiği 2023 asgari ücret kararı 29.12.2022 tarih ve 32058 sayılı Resmi Gazetede yayımlanmış olup;</w:t>
      </w:r>
      <w:r w:rsidRPr="00006510">
        <w:rPr>
          <w:rFonts w:asciiTheme="majorHAnsi" w:hAnsiTheme="majorHAnsi" w:cstheme="majorHAnsi"/>
          <w:sz w:val="22"/>
          <w:szCs w:val="22"/>
        </w:rPr>
        <w:t xml:space="preserve"> </w:t>
      </w:r>
      <w:r w:rsidRPr="00006510">
        <w:rPr>
          <w:rFonts w:asciiTheme="majorHAnsi" w:hAnsiTheme="majorHAnsi" w:cstheme="majorHAnsi"/>
          <w:sz w:val="22"/>
          <w:szCs w:val="22"/>
        </w:rPr>
        <w:t>Resmi Gazetede yayımlanan karar ile birlikte 2023 asgari ücret tutarı, brüt 10 bin 8 lira, net 8 bin 506 lira 80 kuruş olarak yürürlüğe girmiştir.</w:t>
      </w:r>
      <w:r w:rsidRPr="00006510">
        <w:rPr>
          <w:rFonts w:asciiTheme="majorHAnsi" w:hAnsiTheme="majorHAnsi" w:cstheme="majorHAnsi"/>
          <w:sz w:val="22"/>
          <w:szCs w:val="22"/>
        </w:rPr>
        <w:t xml:space="preserve"> </w:t>
      </w:r>
      <w:r w:rsidRPr="00006510">
        <w:rPr>
          <w:rFonts w:asciiTheme="majorHAnsi" w:hAnsiTheme="majorHAnsi" w:cstheme="majorHAnsi"/>
          <w:sz w:val="22"/>
          <w:szCs w:val="22"/>
        </w:rPr>
        <w:t>Buna göre; 459 Sıra No.lu Vergi Usul Kanunu Genel Tebliği</w:t>
      </w:r>
      <w:r w:rsidRPr="00006510">
        <w:rPr>
          <w:rFonts w:asciiTheme="majorHAnsi" w:hAnsiTheme="majorHAnsi" w:cstheme="majorHAnsi"/>
          <w:sz w:val="22"/>
          <w:szCs w:val="22"/>
        </w:rPr>
        <w:t xml:space="preserve"> </w:t>
      </w:r>
      <w:r w:rsidRPr="00006510">
        <w:rPr>
          <w:rFonts w:asciiTheme="majorHAnsi" w:hAnsiTheme="majorHAnsi" w:cstheme="majorHAnsi"/>
          <w:sz w:val="22"/>
          <w:szCs w:val="22"/>
        </w:rPr>
        <w:t>düzenlemeleri gereği tahsilat ve ödemelerini banka yoluyla yapma zorunluluğu getirilenlerin beşten az çalışanı olsa da çalıştırdıkları işçiye o ay içinde yapacakları her türlü ödemeyi banka yoluyla yapmaları gerekmektedir.</w:t>
      </w:r>
    </w:p>
    <w:p w14:paraId="14FC63F2" w14:textId="77777777" w:rsidR="00006510" w:rsidRDefault="00006510" w:rsidP="007568BF">
      <w:pPr>
        <w:tabs>
          <w:tab w:val="left" w:pos="2604"/>
          <w:tab w:val="left" w:pos="2970"/>
        </w:tabs>
        <w:spacing w:line="330" w:lineRule="atLeast"/>
        <w:textAlignment w:val="baseline"/>
        <w:rPr>
          <w:b/>
          <w:bCs/>
        </w:rPr>
      </w:pPr>
    </w:p>
    <w:p w14:paraId="55232E51" w14:textId="0808DB2A"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51E766A7" w:rsidR="00D36240" w:rsidRPr="00AF4F15" w:rsidRDefault="007568BF" w:rsidP="003D0D4B">
      <w:pPr>
        <w:tabs>
          <w:tab w:val="center" w:pos="4536"/>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59DC" w14:textId="77777777" w:rsidR="008D5321" w:rsidRDefault="008D5321" w:rsidP="006A7CD4">
      <w:r>
        <w:separator/>
      </w:r>
    </w:p>
  </w:endnote>
  <w:endnote w:type="continuationSeparator" w:id="0">
    <w:p w14:paraId="02C13E05" w14:textId="77777777" w:rsidR="008D5321" w:rsidRDefault="008D5321"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6C09" w14:textId="77777777" w:rsidR="008D5321" w:rsidRDefault="008D5321" w:rsidP="006A7CD4">
      <w:r>
        <w:separator/>
      </w:r>
    </w:p>
  </w:footnote>
  <w:footnote w:type="continuationSeparator" w:id="0">
    <w:p w14:paraId="42240C4C" w14:textId="77777777" w:rsidR="008D5321" w:rsidRDefault="008D5321"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6510"/>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26931"/>
    <w:rsid w:val="00031447"/>
    <w:rsid w:val="00032F86"/>
    <w:rsid w:val="00035A96"/>
    <w:rsid w:val="0003644D"/>
    <w:rsid w:val="000373A3"/>
    <w:rsid w:val="000424F5"/>
    <w:rsid w:val="00043579"/>
    <w:rsid w:val="00043931"/>
    <w:rsid w:val="0004599B"/>
    <w:rsid w:val="00056CAF"/>
    <w:rsid w:val="000575C9"/>
    <w:rsid w:val="00064834"/>
    <w:rsid w:val="000673E0"/>
    <w:rsid w:val="00067483"/>
    <w:rsid w:val="00073A06"/>
    <w:rsid w:val="00077057"/>
    <w:rsid w:val="00081FDE"/>
    <w:rsid w:val="000821DC"/>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E82"/>
    <w:rsid w:val="00522FFC"/>
    <w:rsid w:val="00523E7D"/>
    <w:rsid w:val="005256B1"/>
    <w:rsid w:val="00526E4F"/>
    <w:rsid w:val="00527166"/>
    <w:rsid w:val="0052777D"/>
    <w:rsid w:val="00531769"/>
    <w:rsid w:val="00532C00"/>
    <w:rsid w:val="00532C21"/>
    <w:rsid w:val="005330A4"/>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4435D"/>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321"/>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57359"/>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35F1"/>
    <w:rsid w:val="00A1425D"/>
    <w:rsid w:val="00A1450F"/>
    <w:rsid w:val="00A1543B"/>
    <w:rsid w:val="00A15CF8"/>
    <w:rsid w:val="00A23ADA"/>
    <w:rsid w:val="00A251BC"/>
    <w:rsid w:val="00A26448"/>
    <w:rsid w:val="00A327C9"/>
    <w:rsid w:val="00A332BD"/>
    <w:rsid w:val="00A343F3"/>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00B"/>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53FD"/>
    <w:rsid w:val="00CB5F3F"/>
    <w:rsid w:val="00CB62EA"/>
    <w:rsid w:val="00CB7AF7"/>
    <w:rsid w:val="00CC2119"/>
    <w:rsid w:val="00CC222B"/>
    <w:rsid w:val="00CC2943"/>
    <w:rsid w:val="00CC2C37"/>
    <w:rsid w:val="00CC4DBC"/>
    <w:rsid w:val="00CD0DF9"/>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A4F98"/>
    <w:rsid w:val="00DB090F"/>
    <w:rsid w:val="00DB21F1"/>
    <w:rsid w:val="00DB2A03"/>
    <w:rsid w:val="00DB4BB0"/>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64E"/>
    <w:rsid w:val="00EE0BB4"/>
    <w:rsid w:val="00EE1E48"/>
    <w:rsid w:val="00EE478B"/>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378"/>
    <w:rsid w:val="00F94632"/>
    <w:rsid w:val="00FA0561"/>
    <w:rsid w:val="00FA0C0A"/>
    <w:rsid w:val="00FA27B7"/>
    <w:rsid w:val="00FA2EFB"/>
    <w:rsid w:val="00FA4BBF"/>
    <w:rsid w:val="00FA5537"/>
    <w:rsid w:val="00FA758C"/>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2972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2022-12-26T09:26:00Z</cp:lastPrinted>
  <dcterms:created xsi:type="dcterms:W3CDTF">2023-01-04T08:17:00Z</dcterms:created>
  <dcterms:modified xsi:type="dcterms:W3CDTF">2023-01-04T08:28:00Z</dcterms:modified>
</cp:coreProperties>
</file>